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06" w:type="dxa"/>
        <w:tblInd w:w="108" w:type="dxa"/>
        <w:tblCellMar>
          <w:left w:w="0" w:type="dxa"/>
          <w:right w:w="0" w:type="dxa"/>
        </w:tblCellMar>
        <w:tblLook w:val="04A0" w:firstRow="1" w:lastRow="0" w:firstColumn="1" w:lastColumn="0" w:noHBand="0" w:noVBand="1"/>
      </w:tblPr>
      <w:tblGrid>
        <w:gridCol w:w="3578"/>
        <w:gridCol w:w="5528"/>
      </w:tblGrid>
      <w:tr w:rsidR="00310C34" w:rsidRPr="00310C34" w:rsidTr="00D179FF">
        <w:trPr>
          <w:trHeight w:val="830"/>
        </w:trPr>
        <w:tc>
          <w:tcPr>
            <w:tcW w:w="3578" w:type="dxa"/>
          </w:tcPr>
          <w:p w:rsidR="00141E9B" w:rsidRPr="00310C34" w:rsidRDefault="0047373C" w:rsidP="00D179FF">
            <w:pPr>
              <w:tabs>
                <w:tab w:val="center" w:pos="1418"/>
                <w:tab w:val="center" w:pos="6521"/>
                <w:tab w:val="left" w:pos="6663"/>
              </w:tabs>
              <w:jc w:val="center"/>
              <w:rPr>
                <w:sz w:val="26"/>
                <w:szCs w:val="26"/>
              </w:rPr>
            </w:pPr>
            <w:r w:rsidRPr="00310C34">
              <w:rPr>
                <w:b/>
                <w:sz w:val="26"/>
                <w:szCs w:val="26"/>
              </w:rPr>
              <w:t xml:space="preserve"> HỘI ĐỒNG NHÂN DÂN</w:t>
            </w:r>
          </w:p>
          <w:p w:rsidR="00141E9B" w:rsidRPr="00310C34" w:rsidRDefault="0047373C" w:rsidP="00D179FF">
            <w:pPr>
              <w:tabs>
                <w:tab w:val="center" w:pos="1418"/>
                <w:tab w:val="center" w:pos="6521"/>
                <w:tab w:val="left" w:pos="6663"/>
              </w:tabs>
              <w:jc w:val="center"/>
              <w:rPr>
                <w:b/>
                <w:sz w:val="26"/>
                <w:szCs w:val="26"/>
              </w:rPr>
            </w:pPr>
            <w:r w:rsidRPr="00310C34">
              <w:rPr>
                <w:b/>
                <w:sz w:val="26"/>
                <w:szCs w:val="26"/>
              </w:rPr>
              <w:t xml:space="preserve">TỈNH </w:t>
            </w:r>
            <w:r w:rsidR="003E2044" w:rsidRPr="00310C34">
              <w:rPr>
                <w:b/>
                <w:sz w:val="26"/>
                <w:szCs w:val="26"/>
              </w:rPr>
              <w:t>TÂY NINH</w:t>
            </w:r>
          </w:p>
          <w:p w:rsidR="00D179FF" w:rsidRPr="00310C34" w:rsidRDefault="00D179FF" w:rsidP="00D179FF">
            <w:pPr>
              <w:tabs>
                <w:tab w:val="center" w:pos="1418"/>
                <w:tab w:val="center" w:pos="6521"/>
                <w:tab w:val="left" w:pos="6663"/>
              </w:tabs>
              <w:jc w:val="center"/>
              <w:rPr>
                <w:vertAlign w:val="superscript"/>
              </w:rPr>
            </w:pPr>
            <w:r w:rsidRPr="00310C34">
              <w:rPr>
                <w:b/>
                <w:vertAlign w:val="superscript"/>
              </w:rPr>
              <w:t>____________</w:t>
            </w:r>
          </w:p>
        </w:tc>
        <w:tc>
          <w:tcPr>
            <w:tcW w:w="5528" w:type="dxa"/>
          </w:tcPr>
          <w:p w:rsidR="00141E9B" w:rsidRPr="00310C34" w:rsidRDefault="0047373C" w:rsidP="00D179FF">
            <w:pPr>
              <w:tabs>
                <w:tab w:val="center" w:pos="1418"/>
                <w:tab w:val="center" w:pos="6521"/>
                <w:tab w:val="left" w:pos="6663"/>
              </w:tabs>
              <w:jc w:val="center"/>
              <w:rPr>
                <w:b/>
                <w:spacing w:val="-4"/>
                <w:sz w:val="26"/>
                <w:szCs w:val="26"/>
              </w:rPr>
            </w:pPr>
            <w:r w:rsidRPr="00310C34">
              <w:rPr>
                <w:b/>
                <w:spacing w:val="-4"/>
                <w:sz w:val="26"/>
                <w:szCs w:val="26"/>
              </w:rPr>
              <w:t>CỘNG HÒA XÃ HỘI CHỦ NGHĨA VIỆT NAM</w:t>
            </w:r>
          </w:p>
          <w:p w:rsidR="00141E9B" w:rsidRPr="00310C34" w:rsidRDefault="0047373C" w:rsidP="00D179FF">
            <w:pPr>
              <w:tabs>
                <w:tab w:val="center" w:pos="1418"/>
                <w:tab w:val="center" w:pos="6521"/>
                <w:tab w:val="left" w:pos="6663"/>
              </w:tabs>
              <w:jc w:val="center"/>
              <w:rPr>
                <w:b/>
                <w:sz w:val="28"/>
                <w:szCs w:val="28"/>
              </w:rPr>
            </w:pPr>
            <w:r w:rsidRPr="00310C34">
              <w:rPr>
                <w:b/>
                <w:sz w:val="28"/>
                <w:szCs w:val="28"/>
              </w:rPr>
              <w:t>Độc lập</w:t>
            </w:r>
            <w:r w:rsidR="00D179FF" w:rsidRPr="00310C34">
              <w:rPr>
                <w:b/>
                <w:sz w:val="28"/>
                <w:szCs w:val="28"/>
              </w:rPr>
              <w:t xml:space="preserve"> </w:t>
            </w:r>
            <w:r w:rsidRPr="00310C34">
              <w:rPr>
                <w:b/>
                <w:sz w:val="28"/>
                <w:szCs w:val="28"/>
              </w:rPr>
              <w:t xml:space="preserve"> -</w:t>
            </w:r>
            <w:r w:rsidR="00D179FF" w:rsidRPr="00310C34">
              <w:rPr>
                <w:b/>
                <w:sz w:val="28"/>
                <w:szCs w:val="28"/>
              </w:rPr>
              <w:t xml:space="preserve">  Tự </w:t>
            </w:r>
            <w:r w:rsidRPr="00310C34">
              <w:rPr>
                <w:b/>
                <w:sz w:val="28"/>
                <w:szCs w:val="28"/>
              </w:rPr>
              <w:t>do</w:t>
            </w:r>
            <w:r w:rsidR="00D179FF" w:rsidRPr="00310C34">
              <w:rPr>
                <w:b/>
                <w:sz w:val="28"/>
                <w:szCs w:val="28"/>
              </w:rPr>
              <w:t xml:space="preserve"> </w:t>
            </w:r>
            <w:r w:rsidRPr="00310C34">
              <w:rPr>
                <w:b/>
                <w:sz w:val="28"/>
                <w:szCs w:val="28"/>
              </w:rPr>
              <w:t xml:space="preserve"> -  Hạnh phúc</w:t>
            </w:r>
          </w:p>
          <w:p w:rsidR="00D179FF" w:rsidRPr="00310C34" w:rsidRDefault="00D179FF" w:rsidP="00D179FF">
            <w:pPr>
              <w:tabs>
                <w:tab w:val="center" w:pos="1418"/>
                <w:tab w:val="center" w:pos="6521"/>
                <w:tab w:val="left" w:pos="6663"/>
              </w:tabs>
              <w:jc w:val="center"/>
              <w:rPr>
                <w:vertAlign w:val="superscript"/>
              </w:rPr>
            </w:pPr>
            <w:r w:rsidRPr="00310C34">
              <w:rPr>
                <w:b/>
                <w:vertAlign w:val="superscript"/>
              </w:rPr>
              <w:t>____________________________________________</w:t>
            </w:r>
          </w:p>
        </w:tc>
      </w:tr>
      <w:tr w:rsidR="00310C34" w:rsidRPr="00310C34" w:rsidTr="00D179FF">
        <w:trPr>
          <w:trHeight w:val="426"/>
        </w:trPr>
        <w:tc>
          <w:tcPr>
            <w:tcW w:w="3578" w:type="dxa"/>
            <w:vAlign w:val="center"/>
          </w:tcPr>
          <w:p w:rsidR="00141E9B" w:rsidRPr="00310C34" w:rsidRDefault="00341575" w:rsidP="003E2044">
            <w:pPr>
              <w:tabs>
                <w:tab w:val="center" w:pos="1418"/>
                <w:tab w:val="center" w:pos="6521"/>
                <w:tab w:val="left" w:pos="6663"/>
              </w:tabs>
              <w:jc w:val="center"/>
              <w:rPr>
                <w:b/>
                <w:sz w:val="26"/>
                <w:szCs w:val="26"/>
              </w:rPr>
            </w:pPr>
            <w:r w:rsidRPr="00310C34">
              <w:rPr>
                <w:sz w:val="26"/>
                <w:szCs w:val="26"/>
              </w:rPr>
              <w:t>Số:         /2025</w:t>
            </w:r>
            <w:r w:rsidR="0047373C" w:rsidRPr="00310C34">
              <w:rPr>
                <w:sz w:val="26"/>
                <w:szCs w:val="26"/>
              </w:rPr>
              <w:t>/NQ-HĐND</w:t>
            </w:r>
          </w:p>
        </w:tc>
        <w:tc>
          <w:tcPr>
            <w:tcW w:w="5528" w:type="dxa"/>
            <w:vAlign w:val="center"/>
          </w:tcPr>
          <w:p w:rsidR="00141E9B" w:rsidRPr="00310C34" w:rsidRDefault="003E2044" w:rsidP="003E2044">
            <w:pPr>
              <w:tabs>
                <w:tab w:val="center" w:pos="1418"/>
                <w:tab w:val="center" w:pos="6521"/>
                <w:tab w:val="left" w:pos="6663"/>
              </w:tabs>
              <w:jc w:val="center"/>
              <w:rPr>
                <w:b/>
                <w:spacing w:val="-4"/>
                <w:sz w:val="28"/>
                <w:szCs w:val="28"/>
              </w:rPr>
            </w:pPr>
            <w:r w:rsidRPr="00310C34">
              <w:rPr>
                <w:i/>
                <w:sz w:val="28"/>
                <w:szCs w:val="28"/>
              </w:rPr>
              <w:t>Tây Ninh</w:t>
            </w:r>
            <w:r w:rsidR="0039496C" w:rsidRPr="00310C34">
              <w:rPr>
                <w:i/>
                <w:sz w:val="28"/>
                <w:szCs w:val="28"/>
              </w:rPr>
              <w:t xml:space="preserve">, ngày   </w:t>
            </w:r>
            <w:r w:rsidRPr="00310C34">
              <w:rPr>
                <w:i/>
                <w:sz w:val="28"/>
                <w:szCs w:val="28"/>
              </w:rPr>
              <w:t xml:space="preserve"> </w:t>
            </w:r>
            <w:r w:rsidR="0039496C" w:rsidRPr="00310C34">
              <w:rPr>
                <w:i/>
                <w:sz w:val="28"/>
                <w:szCs w:val="28"/>
              </w:rPr>
              <w:t xml:space="preserve">     tháng </w:t>
            </w:r>
            <w:r w:rsidRPr="00310C34">
              <w:rPr>
                <w:i/>
                <w:sz w:val="28"/>
                <w:szCs w:val="28"/>
              </w:rPr>
              <w:t xml:space="preserve">    năm 2025</w:t>
            </w:r>
          </w:p>
        </w:tc>
      </w:tr>
    </w:tbl>
    <w:p w:rsidR="00141E9B" w:rsidRPr="00310C34" w:rsidRDefault="008B6E17" w:rsidP="008949D4">
      <w:pPr>
        <w:pBdr>
          <w:top w:val="none" w:sz="4" w:space="18" w:color="000000"/>
        </w:pBdr>
        <w:spacing w:before="120"/>
        <w:jc w:val="center"/>
        <w:rPr>
          <w:b/>
          <w:sz w:val="28"/>
          <w:szCs w:val="28"/>
        </w:rPr>
      </w:pPr>
      <w:r w:rsidRPr="00310C34">
        <w:rPr>
          <w:b/>
          <w:noProof/>
          <w:sz w:val="28"/>
          <w:szCs w:val="28"/>
        </w:rPr>
        <mc:AlternateContent>
          <mc:Choice Requires="wps">
            <w:drawing>
              <wp:anchor distT="0" distB="0" distL="114300" distR="114300" simplePos="0" relativeHeight="251659264" behindDoc="0" locked="0" layoutInCell="1" allowOverlap="1" wp14:anchorId="1003F13E" wp14:editId="024A957E">
                <wp:simplePos x="0" y="0"/>
                <wp:positionH relativeFrom="column">
                  <wp:posOffset>291465</wp:posOffset>
                </wp:positionH>
                <wp:positionV relativeFrom="paragraph">
                  <wp:posOffset>116205</wp:posOffset>
                </wp:positionV>
                <wp:extent cx="1009650" cy="2571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09650" cy="257175"/>
                        </a:xfrm>
                        <a:prstGeom prst="rect">
                          <a:avLst/>
                        </a:prstGeom>
                        <a:solidFill>
                          <a:schemeClr val="lt1"/>
                        </a:solidFill>
                        <a:ln w="6350">
                          <a:solidFill>
                            <a:prstClr val="black"/>
                          </a:solidFill>
                        </a:ln>
                      </wps:spPr>
                      <wps:txbx>
                        <w:txbxContent>
                          <w:p w:rsidR="00AA114E" w:rsidRPr="00BD4567" w:rsidRDefault="00AA114E" w:rsidP="00172677">
                            <w:pPr>
                              <w:jc w:val="center"/>
                              <w:rPr>
                                <w:b/>
                                <w:color w:val="FF0000"/>
                              </w:rPr>
                            </w:pPr>
                            <w:r w:rsidRPr="00BD4567">
                              <w:rPr>
                                <w:b/>
                                <w:color w:val="FF0000"/>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03F13E" id="_x0000_t202" coordsize="21600,21600" o:spt="202" path="m,l,21600r21600,l21600,xe">
                <v:stroke joinstyle="miter"/>
                <v:path gradientshapeok="t" o:connecttype="rect"/>
              </v:shapetype>
              <v:shape id="Text Box 1" o:spid="_x0000_s1026" type="#_x0000_t202" style="position:absolute;left:0;text-align:left;margin-left:22.95pt;margin-top:9.15pt;width:79.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" fillcolor="white [3201]" strokeweight=".5pt">
                <v:textbox>
                  <w:txbxContent>
                    <w:p w:rsidR="00AA114E" w:rsidRPr="00BD4567" w:rsidRDefault="00AA114E" w:rsidP="00172677">
                      <w:pPr>
                        <w:jc w:val="center"/>
                        <w:rPr>
                          <w:b/>
                          <w:color w:val="FF0000"/>
                        </w:rPr>
                      </w:pPr>
                      <w:bookmarkStart w:id="1" w:name="_GoBack"/>
                      <w:r w:rsidRPr="00BD4567">
                        <w:rPr>
                          <w:b/>
                          <w:color w:val="FF0000"/>
                        </w:rPr>
                        <w:t>DỰ THẢO</w:t>
                      </w:r>
                      <w:bookmarkEnd w:id="1"/>
                    </w:p>
                  </w:txbxContent>
                </v:textbox>
              </v:shape>
            </w:pict>
          </mc:Fallback>
        </mc:AlternateContent>
      </w:r>
      <w:r w:rsidR="0047373C" w:rsidRPr="00310C34">
        <w:rPr>
          <w:b/>
          <w:sz w:val="28"/>
          <w:szCs w:val="28"/>
        </w:rPr>
        <w:t>NGHỊ QUYẾT</w:t>
      </w:r>
    </w:p>
    <w:p w:rsidR="00D47F3F" w:rsidRPr="00310C34" w:rsidRDefault="00D47F3F" w:rsidP="00D179FF">
      <w:pPr>
        <w:pBdr>
          <w:top w:val="none" w:sz="4" w:space="18" w:color="000000"/>
        </w:pBdr>
        <w:jc w:val="center"/>
        <w:rPr>
          <w:b/>
          <w:sz w:val="28"/>
          <w:szCs w:val="28"/>
        </w:rPr>
      </w:pPr>
      <w:r w:rsidRPr="00310C34">
        <w:rPr>
          <w:b/>
          <w:sz w:val="28"/>
          <w:szCs w:val="28"/>
        </w:rPr>
        <w:t>Q</w:t>
      </w:r>
      <w:r w:rsidR="0047373C" w:rsidRPr="00310C34">
        <w:rPr>
          <w:b/>
          <w:sz w:val="28"/>
          <w:szCs w:val="28"/>
        </w:rPr>
        <w:t>uy định nội dung chi và mức chi cho hoạt động tổ chức</w:t>
      </w:r>
      <w:r w:rsidRPr="00310C34">
        <w:rPr>
          <w:b/>
          <w:sz w:val="28"/>
          <w:szCs w:val="28"/>
        </w:rPr>
        <w:t xml:space="preserve"> </w:t>
      </w:r>
      <w:r w:rsidR="0047373C" w:rsidRPr="00310C34">
        <w:rPr>
          <w:b/>
          <w:sz w:val="28"/>
          <w:szCs w:val="28"/>
        </w:rPr>
        <w:t>các kỳ thi</w:t>
      </w:r>
      <w:r w:rsidRPr="00310C34">
        <w:rPr>
          <w:b/>
          <w:sz w:val="28"/>
          <w:szCs w:val="28"/>
        </w:rPr>
        <w:t>,</w:t>
      </w:r>
    </w:p>
    <w:p w:rsidR="00141E9B" w:rsidRPr="00310C34" w:rsidRDefault="00D47F3F" w:rsidP="00D179FF">
      <w:pPr>
        <w:pBdr>
          <w:top w:val="none" w:sz="4" w:space="18" w:color="000000"/>
        </w:pBdr>
        <w:jc w:val="center"/>
        <w:rPr>
          <w:b/>
          <w:sz w:val="28"/>
          <w:szCs w:val="28"/>
        </w:rPr>
      </w:pPr>
      <w:r w:rsidRPr="00310C34">
        <w:rPr>
          <w:b/>
          <w:sz w:val="28"/>
          <w:szCs w:val="28"/>
        </w:rPr>
        <w:t>cuộc thi, hội thi</w:t>
      </w:r>
      <w:r w:rsidR="00375D61" w:rsidRPr="00310C34">
        <w:rPr>
          <w:b/>
          <w:sz w:val="28"/>
          <w:szCs w:val="28"/>
        </w:rPr>
        <w:t xml:space="preserve"> </w:t>
      </w:r>
      <w:r w:rsidR="0047373C" w:rsidRPr="00310C34">
        <w:rPr>
          <w:b/>
          <w:sz w:val="28"/>
          <w:szCs w:val="28"/>
        </w:rPr>
        <w:t xml:space="preserve">trong lĩnh vực giáo dục trên địa bàn tỉnh </w:t>
      </w:r>
      <w:r w:rsidR="003E2044" w:rsidRPr="00310C34">
        <w:rPr>
          <w:b/>
          <w:sz w:val="28"/>
          <w:szCs w:val="28"/>
        </w:rPr>
        <w:t>Tây Ninh</w:t>
      </w:r>
      <w:r w:rsidR="0047373C" w:rsidRPr="00310C34">
        <w:rPr>
          <w:b/>
          <w:sz w:val="28"/>
          <w:szCs w:val="28"/>
        </w:rPr>
        <w:t xml:space="preserve"> </w:t>
      </w:r>
    </w:p>
    <w:p w:rsidR="00141E9B" w:rsidRPr="00310C34" w:rsidRDefault="00114D43" w:rsidP="00D179FF">
      <w:pPr>
        <w:pBdr>
          <w:top w:val="none" w:sz="4" w:space="18" w:color="000000"/>
        </w:pBdr>
        <w:jc w:val="center"/>
        <w:rPr>
          <w:b/>
          <w:sz w:val="28"/>
          <w:szCs w:val="28"/>
        </w:rPr>
      </w:pPr>
      <w:r w:rsidRPr="00310C34">
        <w:rPr>
          <w:b/>
          <w:sz w:val="28"/>
          <w:szCs w:val="28"/>
        </w:rPr>
        <w:t>____________________</w:t>
      </w:r>
    </w:p>
    <w:p w:rsidR="00114D43" w:rsidRPr="00310C34" w:rsidRDefault="00114D43" w:rsidP="00D179FF">
      <w:pPr>
        <w:pBdr>
          <w:top w:val="none" w:sz="4" w:space="18" w:color="000000"/>
        </w:pBdr>
        <w:jc w:val="center"/>
        <w:rPr>
          <w:b/>
          <w:sz w:val="28"/>
          <w:szCs w:val="28"/>
        </w:rPr>
      </w:pPr>
    </w:p>
    <w:p w:rsidR="00141E9B" w:rsidRPr="00310C34" w:rsidRDefault="0047373C" w:rsidP="00D179FF">
      <w:pPr>
        <w:pBdr>
          <w:top w:val="none" w:sz="4" w:space="18" w:color="000000"/>
        </w:pBdr>
        <w:jc w:val="center"/>
        <w:rPr>
          <w:b/>
          <w:sz w:val="28"/>
          <w:szCs w:val="28"/>
        </w:rPr>
      </w:pPr>
      <w:r w:rsidRPr="00310C34">
        <w:rPr>
          <w:b/>
          <w:sz w:val="28"/>
          <w:szCs w:val="28"/>
        </w:rPr>
        <w:t xml:space="preserve">HỘI ĐỒNG NHÂN DÂN TỈNH </w:t>
      </w:r>
      <w:r w:rsidR="006E7D45" w:rsidRPr="00310C34">
        <w:rPr>
          <w:b/>
          <w:sz w:val="28"/>
          <w:szCs w:val="28"/>
        </w:rPr>
        <w:t>TÂY NINH</w:t>
      </w:r>
      <w:r w:rsidRPr="00310C34">
        <w:rPr>
          <w:b/>
          <w:sz w:val="28"/>
          <w:szCs w:val="28"/>
        </w:rPr>
        <w:t xml:space="preserve"> </w:t>
      </w:r>
    </w:p>
    <w:p w:rsidR="00141E9B" w:rsidRPr="00310C34" w:rsidRDefault="00301D49" w:rsidP="00D179FF">
      <w:pPr>
        <w:pBdr>
          <w:top w:val="none" w:sz="4" w:space="18" w:color="000000"/>
        </w:pBdr>
        <w:jc w:val="center"/>
        <w:rPr>
          <w:b/>
          <w:sz w:val="28"/>
          <w:szCs w:val="28"/>
        </w:rPr>
      </w:pPr>
      <w:r w:rsidRPr="00310C34">
        <w:rPr>
          <w:b/>
          <w:sz w:val="28"/>
          <w:szCs w:val="28"/>
        </w:rPr>
        <w:t>KHÓA X</w:t>
      </w:r>
      <w:r w:rsidR="00375D61" w:rsidRPr="00310C34">
        <w:rPr>
          <w:b/>
          <w:sz w:val="28"/>
          <w:szCs w:val="28"/>
        </w:rPr>
        <w:t xml:space="preserve"> </w:t>
      </w:r>
      <w:r w:rsidR="0047373C" w:rsidRPr="00310C34">
        <w:rPr>
          <w:b/>
          <w:sz w:val="28"/>
          <w:szCs w:val="28"/>
        </w:rPr>
        <w:t>-</w:t>
      </w:r>
      <w:r w:rsidR="00375D61" w:rsidRPr="00310C34">
        <w:rPr>
          <w:b/>
          <w:sz w:val="28"/>
          <w:szCs w:val="28"/>
        </w:rPr>
        <w:t xml:space="preserve"> </w:t>
      </w:r>
      <w:r w:rsidR="0047373C" w:rsidRPr="00310C34">
        <w:rPr>
          <w:b/>
          <w:sz w:val="28"/>
          <w:szCs w:val="28"/>
        </w:rPr>
        <w:t xml:space="preserve">KỲ HỌP THỨ </w:t>
      </w:r>
    </w:p>
    <w:p w:rsidR="00141E9B" w:rsidRPr="00310C34" w:rsidRDefault="00141E9B" w:rsidP="00D179FF">
      <w:pPr>
        <w:pBdr>
          <w:top w:val="none" w:sz="4" w:space="18" w:color="000000"/>
        </w:pBdr>
        <w:ind w:firstLine="562"/>
        <w:jc w:val="both"/>
        <w:rPr>
          <w:sz w:val="28"/>
          <w:szCs w:val="28"/>
        </w:rPr>
      </w:pPr>
    </w:p>
    <w:p w:rsidR="0053282B" w:rsidRDefault="0053282B" w:rsidP="008949D4">
      <w:pPr>
        <w:pBdr>
          <w:top w:val="none" w:sz="4" w:space="18" w:color="000000"/>
        </w:pBdr>
        <w:spacing w:before="60" w:after="60" w:line="288" w:lineRule="auto"/>
        <w:ind w:firstLine="709"/>
        <w:jc w:val="both"/>
        <w:rPr>
          <w:i/>
          <w:iCs/>
          <w:sz w:val="28"/>
          <w:szCs w:val="28"/>
        </w:rPr>
      </w:pPr>
      <w:r w:rsidRPr="00310C34">
        <w:rPr>
          <w:i/>
          <w:iCs/>
          <w:sz w:val="28"/>
          <w:szCs w:val="28"/>
        </w:rPr>
        <w:t>Căn cứ Luật Tổ chức chính quyền địa phương</w:t>
      </w:r>
      <w:r w:rsidR="00310C34" w:rsidRPr="00310C34">
        <w:rPr>
          <w:i/>
          <w:iCs/>
          <w:sz w:val="28"/>
          <w:szCs w:val="28"/>
        </w:rPr>
        <w:t xml:space="preserve"> số </w:t>
      </w:r>
      <w:r w:rsidR="00310C34" w:rsidRPr="00310C34">
        <w:rPr>
          <w:i/>
          <w:iCs/>
          <w:color w:val="FF0000"/>
          <w:sz w:val="28"/>
          <w:szCs w:val="28"/>
        </w:rPr>
        <w:t>72/2025/QH15</w:t>
      </w:r>
      <w:r w:rsidRPr="00310C34">
        <w:rPr>
          <w:i/>
          <w:iCs/>
          <w:sz w:val="28"/>
          <w:szCs w:val="28"/>
        </w:rPr>
        <w:t>;</w:t>
      </w:r>
    </w:p>
    <w:p w:rsidR="00343A0C" w:rsidRPr="00310C34" w:rsidRDefault="00343A0C" w:rsidP="008949D4">
      <w:pPr>
        <w:pBdr>
          <w:top w:val="none" w:sz="4" w:space="18" w:color="000000"/>
        </w:pBdr>
        <w:spacing w:before="60" w:after="60" w:line="288" w:lineRule="auto"/>
        <w:ind w:firstLine="709"/>
        <w:jc w:val="both"/>
        <w:rPr>
          <w:i/>
          <w:iCs/>
          <w:sz w:val="28"/>
          <w:szCs w:val="28"/>
        </w:rPr>
      </w:pPr>
      <w:r w:rsidRPr="00343A0C">
        <w:rPr>
          <w:i/>
          <w:iCs/>
          <w:color w:val="FF0000"/>
          <w:sz w:val="28"/>
          <w:szCs w:val="28"/>
        </w:rPr>
        <w:t>Căn cứ Luật Ban hành văn bản quy phạm pháp luật số 64/2025/QH15 được sửa đổi, bổ sung bởi Luật số 87/2025/QH15;</w:t>
      </w:r>
    </w:p>
    <w:p w:rsidR="0053282B" w:rsidRPr="00310C34" w:rsidRDefault="0053282B" w:rsidP="008949D4">
      <w:pPr>
        <w:pBdr>
          <w:top w:val="none" w:sz="4" w:space="18" w:color="000000"/>
        </w:pBdr>
        <w:spacing w:before="60" w:after="60" w:line="288" w:lineRule="auto"/>
        <w:ind w:firstLine="709"/>
        <w:jc w:val="both"/>
        <w:rPr>
          <w:i/>
          <w:iCs/>
          <w:sz w:val="28"/>
          <w:szCs w:val="28"/>
        </w:rPr>
      </w:pPr>
      <w:r w:rsidRPr="00310C34">
        <w:rPr>
          <w:i/>
          <w:iCs/>
          <w:sz w:val="28"/>
          <w:szCs w:val="28"/>
        </w:rPr>
        <w:t xml:space="preserve">Căn cứ Luật Ngân sách nhà nước </w:t>
      </w:r>
      <w:r w:rsidR="00310C34" w:rsidRPr="00343A0C">
        <w:rPr>
          <w:i/>
          <w:iCs/>
          <w:color w:val="FF0000"/>
          <w:sz w:val="28"/>
          <w:szCs w:val="28"/>
        </w:rPr>
        <w:t xml:space="preserve">số 83/2015/QH13, được sửa đổi bổ sung bởi Luật </w:t>
      </w:r>
      <w:r w:rsidR="00343A0C" w:rsidRPr="00343A0C">
        <w:rPr>
          <w:i/>
          <w:iCs/>
          <w:color w:val="FF0000"/>
          <w:sz w:val="28"/>
          <w:szCs w:val="28"/>
        </w:rPr>
        <w:t>số 59/2020/QH14 và Luật số 56/2024/QH15</w:t>
      </w:r>
      <w:r w:rsidRPr="00343A0C">
        <w:rPr>
          <w:i/>
          <w:iCs/>
          <w:color w:val="FF0000"/>
          <w:sz w:val="28"/>
          <w:szCs w:val="28"/>
        </w:rPr>
        <w:t>;</w:t>
      </w:r>
    </w:p>
    <w:p w:rsidR="0053282B" w:rsidRPr="00310C34" w:rsidRDefault="0053282B" w:rsidP="008949D4">
      <w:pPr>
        <w:pBdr>
          <w:top w:val="none" w:sz="4" w:space="18" w:color="000000"/>
        </w:pBdr>
        <w:spacing w:before="60" w:after="60" w:line="288" w:lineRule="auto"/>
        <w:ind w:firstLine="709"/>
        <w:jc w:val="both"/>
        <w:rPr>
          <w:i/>
          <w:sz w:val="28"/>
          <w:szCs w:val="28"/>
        </w:rPr>
      </w:pPr>
      <w:r w:rsidRPr="00310C34">
        <w:rPr>
          <w:i/>
          <w:iCs/>
          <w:sz w:val="28"/>
          <w:szCs w:val="28"/>
        </w:rPr>
        <w:t xml:space="preserve">Căn cứ Luật Giáo dục </w:t>
      </w:r>
      <w:r w:rsidR="00343A0C">
        <w:rPr>
          <w:i/>
          <w:iCs/>
          <w:sz w:val="28"/>
          <w:szCs w:val="28"/>
        </w:rPr>
        <w:t xml:space="preserve">số </w:t>
      </w:r>
      <w:r w:rsidR="00343A0C" w:rsidRPr="00343A0C">
        <w:rPr>
          <w:i/>
          <w:iCs/>
          <w:color w:val="FF0000"/>
          <w:sz w:val="28"/>
          <w:szCs w:val="28"/>
        </w:rPr>
        <w:t>43/2019/QH14;</w:t>
      </w:r>
    </w:p>
    <w:p w:rsidR="00141E9B" w:rsidRPr="00310C34" w:rsidRDefault="0047373C" w:rsidP="008949D4">
      <w:pPr>
        <w:pBdr>
          <w:top w:val="none" w:sz="4" w:space="18" w:color="000000"/>
        </w:pBdr>
        <w:spacing w:before="60" w:after="60" w:line="288" w:lineRule="auto"/>
        <w:ind w:firstLine="709"/>
        <w:jc w:val="both"/>
        <w:rPr>
          <w:i/>
          <w:sz w:val="28"/>
          <w:szCs w:val="28"/>
        </w:rPr>
      </w:pPr>
      <w:r w:rsidRPr="00310C34">
        <w:rPr>
          <w:i/>
          <w:sz w:val="28"/>
          <w:szCs w:val="28"/>
        </w:rPr>
        <w:t>Căn cứ Thông tư số 69/2021/TT-BTC ngày 11 tháng 8 năm 2021 của</w:t>
      </w:r>
      <w:r w:rsidR="00520949" w:rsidRPr="00310C34">
        <w:rPr>
          <w:i/>
          <w:sz w:val="28"/>
          <w:szCs w:val="28"/>
        </w:rPr>
        <w:t xml:space="preserve"> </w:t>
      </w:r>
      <w:r w:rsidRPr="00310C34">
        <w:rPr>
          <w:i/>
          <w:sz w:val="28"/>
          <w:szCs w:val="28"/>
        </w:rPr>
        <w:t xml:space="preserve">Bộ </w:t>
      </w:r>
      <w:r w:rsidR="00AF3566" w:rsidRPr="00310C34">
        <w:rPr>
          <w:i/>
          <w:sz w:val="28"/>
          <w:szCs w:val="28"/>
        </w:rPr>
        <w:t xml:space="preserve">trưởng Bộ </w:t>
      </w:r>
      <w:r w:rsidRPr="00310C34">
        <w:rPr>
          <w:i/>
          <w:sz w:val="28"/>
          <w:szCs w:val="28"/>
        </w:rPr>
        <w:t>Tài chính hướng dẫn quản lý kinh phí chuẩn bị, tổ chức và tham dự các kỳ thi áp dụng đối với giáo dục phổ thông;</w:t>
      </w:r>
    </w:p>
    <w:p w:rsidR="0065020F" w:rsidRDefault="003E12E1" w:rsidP="0065020F">
      <w:pPr>
        <w:pBdr>
          <w:top w:val="none" w:sz="4" w:space="18" w:color="000000"/>
        </w:pBdr>
        <w:spacing w:before="60" w:after="60" w:line="288" w:lineRule="auto"/>
        <w:ind w:firstLine="709"/>
        <w:jc w:val="both"/>
        <w:rPr>
          <w:i/>
          <w:sz w:val="28"/>
          <w:szCs w:val="28"/>
        </w:rPr>
      </w:pPr>
      <w:r w:rsidRPr="00310C34">
        <w:rPr>
          <w:i/>
          <w:sz w:val="28"/>
          <w:szCs w:val="28"/>
        </w:rPr>
        <w:t>Xét Tờ trình số        /TTr-UBND ngày     tháng      năm 2025 của Ủy ban nhân dân tỉnh</w:t>
      </w:r>
      <w:r w:rsidR="0047373C" w:rsidRPr="00310C34">
        <w:rPr>
          <w:i/>
          <w:sz w:val="28"/>
          <w:szCs w:val="28"/>
        </w:rPr>
        <w:t xml:space="preserve"> về </w:t>
      </w:r>
      <w:r w:rsidR="00375D61" w:rsidRPr="00310C34">
        <w:rPr>
          <w:i/>
          <w:sz w:val="28"/>
          <w:szCs w:val="28"/>
        </w:rPr>
        <w:t>việc đề nghị b</w:t>
      </w:r>
      <w:r w:rsidR="0047373C" w:rsidRPr="00310C34">
        <w:rPr>
          <w:i/>
          <w:sz w:val="28"/>
          <w:szCs w:val="28"/>
        </w:rPr>
        <w:t xml:space="preserve">an hành </w:t>
      </w:r>
      <w:r w:rsidR="00375D61" w:rsidRPr="00310C34">
        <w:rPr>
          <w:i/>
          <w:sz w:val="28"/>
          <w:szCs w:val="28"/>
        </w:rPr>
        <w:t xml:space="preserve">Nghị quyết </w:t>
      </w:r>
      <w:r w:rsidR="0047373C" w:rsidRPr="00310C34">
        <w:rPr>
          <w:i/>
          <w:sz w:val="28"/>
          <w:szCs w:val="28"/>
        </w:rPr>
        <w:t>quy định nội dung chi</w:t>
      </w:r>
      <w:r w:rsidR="003C3073" w:rsidRPr="00310C34">
        <w:rPr>
          <w:i/>
          <w:sz w:val="28"/>
          <w:szCs w:val="28"/>
        </w:rPr>
        <w:t xml:space="preserve"> và</w:t>
      </w:r>
      <w:r w:rsidR="0047373C" w:rsidRPr="00310C34">
        <w:rPr>
          <w:i/>
          <w:sz w:val="28"/>
          <w:szCs w:val="28"/>
        </w:rPr>
        <w:t xml:space="preserve"> mức chi cho hoạt động tổ chức các kỳ thi</w:t>
      </w:r>
      <w:r w:rsidR="00190A32" w:rsidRPr="00310C34">
        <w:rPr>
          <w:i/>
          <w:sz w:val="28"/>
          <w:szCs w:val="28"/>
        </w:rPr>
        <w:t>, cuộc thi, hội thi</w:t>
      </w:r>
      <w:r w:rsidR="0047373C" w:rsidRPr="00310C34">
        <w:rPr>
          <w:i/>
          <w:sz w:val="28"/>
          <w:szCs w:val="28"/>
        </w:rPr>
        <w:t xml:space="preserve"> trong lĩnh vực giáo dục trên địa bàn tỉnh</w:t>
      </w:r>
      <w:r w:rsidRPr="00310C34">
        <w:rPr>
          <w:i/>
          <w:sz w:val="28"/>
          <w:szCs w:val="28"/>
        </w:rPr>
        <w:t xml:space="preserve"> Tây Ninh</w:t>
      </w:r>
      <w:r w:rsidR="0047373C" w:rsidRPr="00310C34">
        <w:rPr>
          <w:i/>
          <w:sz w:val="28"/>
          <w:szCs w:val="28"/>
        </w:rPr>
        <w:t>;</w:t>
      </w:r>
      <w:r w:rsidRPr="00310C34">
        <w:rPr>
          <w:i/>
          <w:sz w:val="28"/>
          <w:szCs w:val="28"/>
        </w:rPr>
        <w:t xml:space="preserve"> Báo cáo thẩm tra số      /BC-HĐND ngày     tháng     năm 2025 của Ban Kinh tế - Ngân sách Hội đồng nhân dân tỉnh và ý kiến thảo luận của đại biểu Hội đồng nhân dân tại kỳ họp</w:t>
      </w:r>
      <w:r w:rsidR="0047373C" w:rsidRPr="00310C34">
        <w:rPr>
          <w:i/>
          <w:sz w:val="28"/>
          <w:szCs w:val="28"/>
        </w:rPr>
        <w:t>.</w:t>
      </w:r>
    </w:p>
    <w:p w:rsidR="00141E9B" w:rsidRPr="00310C34" w:rsidRDefault="0047373C" w:rsidP="0065020F">
      <w:pPr>
        <w:pBdr>
          <w:top w:val="none" w:sz="4" w:space="18" w:color="000000"/>
        </w:pBdr>
        <w:spacing w:before="120" w:after="120" w:line="288" w:lineRule="auto"/>
        <w:ind w:firstLine="709"/>
        <w:jc w:val="center"/>
        <w:rPr>
          <w:sz w:val="28"/>
          <w:szCs w:val="28"/>
        </w:rPr>
      </w:pPr>
      <w:r w:rsidRPr="00310C34">
        <w:rPr>
          <w:b/>
          <w:sz w:val="28"/>
          <w:szCs w:val="28"/>
        </w:rPr>
        <w:t>QUYẾT NGHỊ</w:t>
      </w:r>
      <w:r w:rsidRPr="00310C34">
        <w:rPr>
          <w:sz w:val="28"/>
          <w:szCs w:val="28"/>
        </w:rPr>
        <w:t>:</w:t>
      </w:r>
    </w:p>
    <w:p w:rsidR="00141E9B" w:rsidRPr="00310C34" w:rsidRDefault="0047373C" w:rsidP="008949D4">
      <w:pPr>
        <w:pBdr>
          <w:top w:val="none" w:sz="4" w:space="18" w:color="000000"/>
        </w:pBdr>
        <w:spacing w:before="60" w:after="60" w:line="288" w:lineRule="auto"/>
        <w:ind w:firstLine="709"/>
        <w:jc w:val="both"/>
        <w:rPr>
          <w:sz w:val="28"/>
          <w:szCs w:val="28"/>
        </w:rPr>
      </w:pPr>
      <w:r w:rsidRPr="00310C34">
        <w:rPr>
          <w:b/>
          <w:sz w:val="28"/>
          <w:szCs w:val="28"/>
        </w:rPr>
        <w:t>Điều 1</w:t>
      </w:r>
      <w:r w:rsidRPr="00310C34">
        <w:rPr>
          <w:sz w:val="28"/>
          <w:szCs w:val="28"/>
        </w:rPr>
        <w:t xml:space="preserve">. </w:t>
      </w:r>
      <w:r w:rsidR="00DD3D4E" w:rsidRPr="00310C34">
        <w:rPr>
          <w:sz w:val="28"/>
          <w:szCs w:val="28"/>
        </w:rPr>
        <w:t>T</w:t>
      </w:r>
      <w:r w:rsidR="00375D61" w:rsidRPr="00310C34">
        <w:rPr>
          <w:sz w:val="28"/>
          <w:szCs w:val="28"/>
        </w:rPr>
        <w:t xml:space="preserve">hống nhất </w:t>
      </w:r>
      <w:r w:rsidR="00B8548F" w:rsidRPr="00310C34">
        <w:rPr>
          <w:sz w:val="28"/>
          <w:szCs w:val="28"/>
        </w:rPr>
        <w:t xml:space="preserve">thông qua </w:t>
      </w:r>
      <w:r w:rsidRPr="00310C34">
        <w:rPr>
          <w:sz w:val="28"/>
          <w:szCs w:val="28"/>
        </w:rPr>
        <w:t>quy định nội dung chi</w:t>
      </w:r>
      <w:r w:rsidR="003C3073" w:rsidRPr="00310C34">
        <w:rPr>
          <w:sz w:val="28"/>
          <w:szCs w:val="28"/>
        </w:rPr>
        <w:t xml:space="preserve"> và</w:t>
      </w:r>
      <w:r w:rsidRPr="00310C34">
        <w:rPr>
          <w:sz w:val="28"/>
          <w:szCs w:val="28"/>
        </w:rPr>
        <w:t xml:space="preserve"> mức chi cho hoạt động tổ chức các kỳ thi</w:t>
      </w:r>
      <w:r w:rsidR="00190A32" w:rsidRPr="00310C34">
        <w:rPr>
          <w:sz w:val="28"/>
          <w:szCs w:val="28"/>
        </w:rPr>
        <w:t>, cuộc thi, hội thi</w:t>
      </w:r>
      <w:r w:rsidRPr="00310C34">
        <w:rPr>
          <w:sz w:val="28"/>
          <w:szCs w:val="28"/>
        </w:rPr>
        <w:t xml:space="preserve"> trong lĩnh vực giáo dục trên địa bàn tỉnh </w:t>
      </w:r>
      <w:r w:rsidR="00B8548F" w:rsidRPr="00310C34">
        <w:rPr>
          <w:sz w:val="28"/>
          <w:szCs w:val="28"/>
        </w:rPr>
        <w:t>Tây Ninh</w:t>
      </w:r>
      <w:r w:rsidRPr="00310C34">
        <w:rPr>
          <w:sz w:val="28"/>
          <w:szCs w:val="28"/>
        </w:rPr>
        <w:t>, cụ thể như sau:</w:t>
      </w:r>
    </w:p>
    <w:p w:rsidR="00141E9B" w:rsidRPr="00310C34" w:rsidRDefault="0047373C" w:rsidP="008949D4">
      <w:pPr>
        <w:spacing w:before="60" w:after="60" w:line="288" w:lineRule="auto"/>
        <w:ind w:firstLine="709"/>
        <w:jc w:val="both"/>
        <w:rPr>
          <w:b/>
          <w:sz w:val="28"/>
          <w:szCs w:val="28"/>
        </w:rPr>
      </w:pPr>
      <w:r w:rsidRPr="00310C34">
        <w:rPr>
          <w:b/>
          <w:sz w:val="28"/>
          <w:szCs w:val="28"/>
        </w:rPr>
        <w:t>1. Phạm vi điều chỉnh</w:t>
      </w:r>
    </w:p>
    <w:p w:rsidR="00141E9B" w:rsidRPr="00310C34" w:rsidRDefault="003C3073" w:rsidP="008949D4">
      <w:pPr>
        <w:spacing w:before="60" w:after="60" w:line="288" w:lineRule="auto"/>
        <w:ind w:firstLine="709"/>
        <w:jc w:val="both"/>
        <w:rPr>
          <w:sz w:val="28"/>
          <w:szCs w:val="28"/>
        </w:rPr>
      </w:pPr>
      <w:r w:rsidRPr="00310C34">
        <w:rPr>
          <w:sz w:val="28"/>
          <w:szCs w:val="28"/>
        </w:rPr>
        <w:t>Nghị quyết</w:t>
      </w:r>
      <w:r w:rsidR="0047373C" w:rsidRPr="00310C34">
        <w:rPr>
          <w:sz w:val="28"/>
          <w:szCs w:val="28"/>
        </w:rPr>
        <w:t xml:space="preserve"> này quy định nội dung chi và mức chi thực hiện các nhiệm vụ thuộc công tác chuẩn bị, tổ chức và tham dự các kỳ thi</w:t>
      </w:r>
      <w:r w:rsidR="009E7C70" w:rsidRPr="00310C34">
        <w:rPr>
          <w:sz w:val="28"/>
          <w:szCs w:val="28"/>
        </w:rPr>
        <w:t xml:space="preserve">, cuộc thi, hội thi </w:t>
      </w:r>
      <w:r w:rsidR="00087189" w:rsidRPr="00310C34">
        <w:rPr>
          <w:sz w:val="28"/>
          <w:szCs w:val="28"/>
        </w:rPr>
        <w:t xml:space="preserve">trong lĩnh vực giáo dục </w:t>
      </w:r>
      <w:r w:rsidR="009E7C70" w:rsidRPr="00310C34">
        <w:rPr>
          <w:sz w:val="28"/>
          <w:szCs w:val="28"/>
        </w:rPr>
        <w:t>trên địa bàn tỉnh Tây Ninh</w:t>
      </w:r>
      <w:r w:rsidR="0047373C" w:rsidRPr="00310C34">
        <w:rPr>
          <w:sz w:val="28"/>
          <w:szCs w:val="28"/>
        </w:rPr>
        <w:t>.</w:t>
      </w:r>
    </w:p>
    <w:p w:rsidR="00141E9B" w:rsidRPr="00310C34" w:rsidRDefault="0047373C" w:rsidP="008949D4">
      <w:pPr>
        <w:spacing w:before="60" w:after="60" w:line="288" w:lineRule="auto"/>
        <w:ind w:firstLine="709"/>
        <w:jc w:val="both"/>
        <w:rPr>
          <w:b/>
          <w:sz w:val="28"/>
          <w:szCs w:val="28"/>
        </w:rPr>
      </w:pPr>
      <w:r w:rsidRPr="00310C34">
        <w:rPr>
          <w:b/>
          <w:sz w:val="28"/>
          <w:szCs w:val="28"/>
        </w:rPr>
        <w:t>2. Đối tượng áp dụng</w:t>
      </w:r>
    </w:p>
    <w:p w:rsidR="00141E9B" w:rsidRPr="00310C34" w:rsidRDefault="003C3073" w:rsidP="008949D4">
      <w:pPr>
        <w:spacing w:before="60" w:after="60" w:line="288" w:lineRule="auto"/>
        <w:ind w:firstLine="709"/>
        <w:jc w:val="both"/>
        <w:rPr>
          <w:sz w:val="28"/>
          <w:szCs w:val="28"/>
        </w:rPr>
      </w:pPr>
      <w:r w:rsidRPr="00310C34">
        <w:rPr>
          <w:sz w:val="28"/>
          <w:szCs w:val="28"/>
        </w:rPr>
        <w:lastRenderedPageBreak/>
        <w:t xml:space="preserve">Nghị quyết </w:t>
      </w:r>
      <w:r w:rsidR="0047373C" w:rsidRPr="00310C34">
        <w:rPr>
          <w:sz w:val="28"/>
          <w:szCs w:val="28"/>
        </w:rPr>
        <w:t>này áp dụng đối với các cơ quan quản lý nhà nước về giáo dục và đào tạo trên địa bàn tỉnh</w:t>
      </w:r>
      <w:r w:rsidR="009F2C20" w:rsidRPr="00310C34">
        <w:rPr>
          <w:sz w:val="28"/>
          <w:szCs w:val="28"/>
        </w:rPr>
        <w:t xml:space="preserve"> Tây Ninh</w:t>
      </w:r>
      <w:r w:rsidR="0047373C" w:rsidRPr="00310C34">
        <w:rPr>
          <w:sz w:val="28"/>
          <w:szCs w:val="28"/>
        </w:rPr>
        <w:t xml:space="preserve">, các cơ quan, đơn vị, cá nhân có liên quan được cơ quan có thẩm quyền giao tổ chức thực hiện các nhiệm vụ quy định tại </w:t>
      </w:r>
      <w:r w:rsidR="00842254" w:rsidRPr="00310C34">
        <w:rPr>
          <w:sz w:val="28"/>
          <w:szCs w:val="28"/>
        </w:rPr>
        <w:t xml:space="preserve">Khoản 1 </w:t>
      </w:r>
      <w:r w:rsidR="0047373C" w:rsidRPr="00310C34">
        <w:rPr>
          <w:sz w:val="28"/>
          <w:szCs w:val="28"/>
        </w:rPr>
        <w:t xml:space="preserve">Điều 1 </w:t>
      </w:r>
      <w:r w:rsidRPr="00310C34">
        <w:rPr>
          <w:sz w:val="28"/>
          <w:szCs w:val="28"/>
        </w:rPr>
        <w:t>Nghị quyết</w:t>
      </w:r>
      <w:r w:rsidR="0047373C" w:rsidRPr="00310C34">
        <w:rPr>
          <w:sz w:val="28"/>
          <w:szCs w:val="28"/>
        </w:rPr>
        <w:t xml:space="preserve"> này.</w:t>
      </w:r>
    </w:p>
    <w:p w:rsidR="00141E9B" w:rsidRPr="00310C34" w:rsidRDefault="0047373C" w:rsidP="008949D4">
      <w:pPr>
        <w:spacing w:before="60" w:after="60" w:line="288" w:lineRule="auto"/>
        <w:ind w:firstLine="709"/>
        <w:jc w:val="both"/>
        <w:rPr>
          <w:b/>
          <w:sz w:val="28"/>
          <w:szCs w:val="28"/>
        </w:rPr>
      </w:pPr>
      <w:r w:rsidRPr="00310C34">
        <w:rPr>
          <w:b/>
          <w:sz w:val="28"/>
          <w:szCs w:val="28"/>
        </w:rPr>
        <w:t>3. Kinh phí thực hiện</w:t>
      </w:r>
    </w:p>
    <w:p w:rsidR="00141E9B" w:rsidRPr="00310C34" w:rsidRDefault="0047373C" w:rsidP="008949D4">
      <w:pPr>
        <w:spacing w:before="60" w:after="60" w:line="288" w:lineRule="auto"/>
        <w:ind w:firstLine="709"/>
        <w:jc w:val="both"/>
        <w:rPr>
          <w:sz w:val="28"/>
          <w:szCs w:val="28"/>
        </w:rPr>
      </w:pPr>
      <w:r w:rsidRPr="00310C34">
        <w:rPr>
          <w:sz w:val="28"/>
          <w:szCs w:val="28"/>
        </w:rPr>
        <w:t>a</w:t>
      </w:r>
      <w:r w:rsidR="003C3073" w:rsidRPr="00310C34">
        <w:rPr>
          <w:sz w:val="28"/>
          <w:szCs w:val="28"/>
        </w:rPr>
        <w:t>)</w:t>
      </w:r>
      <w:r w:rsidRPr="00310C34">
        <w:rPr>
          <w:sz w:val="28"/>
          <w:szCs w:val="28"/>
        </w:rPr>
        <w:t xml:space="preserve"> Nguồn ngân sách nhà nước chi sự nghiệp giáo dục và đào tạo theo quy định của Luật Ngân sách nhà nước và phân cấp ngân sách; nguồn tài trợ, hỗ trợ của các tổ chức, cá nhân trong và ngoài nước; các nguồn vốn xã hội hóa, nguồn vốn huy động hợp pháp, nguồn thu khác theo quy định của pháp luật. Đảm bảo sử dụng kinh phí đúng </w:t>
      </w:r>
      <w:r w:rsidR="00734079" w:rsidRPr="00310C34">
        <w:rPr>
          <w:sz w:val="28"/>
          <w:szCs w:val="28"/>
        </w:rPr>
        <w:t>mục đích, có hiệu quả, công khai</w:t>
      </w:r>
      <w:r w:rsidRPr="00310C34">
        <w:rPr>
          <w:sz w:val="28"/>
          <w:szCs w:val="28"/>
        </w:rPr>
        <w:t>, minh bạch, đúng chế độ.</w:t>
      </w:r>
    </w:p>
    <w:p w:rsidR="00141E9B" w:rsidRPr="00310C34" w:rsidRDefault="0047373C" w:rsidP="008949D4">
      <w:pPr>
        <w:spacing w:before="60" w:after="60" w:line="288" w:lineRule="auto"/>
        <w:ind w:firstLine="709"/>
        <w:jc w:val="both"/>
        <w:rPr>
          <w:sz w:val="28"/>
          <w:szCs w:val="28"/>
        </w:rPr>
      </w:pPr>
      <w:r w:rsidRPr="00310C34">
        <w:rPr>
          <w:sz w:val="28"/>
          <w:szCs w:val="28"/>
        </w:rPr>
        <w:t>b</w:t>
      </w:r>
      <w:r w:rsidR="003C3073" w:rsidRPr="00310C34">
        <w:rPr>
          <w:sz w:val="28"/>
          <w:szCs w:val="28"/>
        </w:rPr>
        <w:t>)</w:t>
      </w:r>
      <w:r w:rsidRPr="00310C34">
        <w:rPr>
          <w:sz w:val="28"/>
          <w:szCs w:val="28"/>
        </w:rPr>
        <w:t xml:space="preserve"> Việc lập dự toán, thanh</w:t>
      </w:r>
      <w:r w:rsidR="003C3073" w:rsidRPr="00310C34">
        <w:rPr>
          <w:sz w:val="28"/>
          <w:szCs w:val="28"/>
        </w:rPr>
        <w:t>,</w:t>
      </w:r>
      <w:r w:rsidRPr="00310C34">
        <w:rPr>
          <w:sz w:val="28"/>
          <w:szCs w:val="28"/>
        </w:rPr>
        <w:t xml:space="preserve"> quyết toán kinh phí chuẩn bị, tổ chức và tham dự các kỳ </w:t>
      </w:r>
      <w:r w:rsidR="003C3073" w:rsidRPr="00310C34">
        <w:rPr>
          <w:sz w:val="28"/>
          <w:szCs w:val="28"/>
        </w:rPr>
        <w:t>thi</w:t>
      </w:r>
      <w:r w:rsidR="006677A8" w:rsidRPr="00310C34">
        <w:rPr>
          <w:sz w:val="28"/>
          <w:szCs w:val="28"/>
        </w:rPr>
        <w:t>, cuộc thi, hội thi</w:t>
      </w:r>
      <w:r w:rsidR="003C3073" w:rsidRPr="00310C34">
        <w:rPr>
          <w:sz w:val="28"/>
          <w:szCs w:val="28"/>
        </w:rPr>
        <w:t xml:space="preserve"> </w:t>
      </w:r>
      <w:r w:rsidRPr="00310C34">
        <w:rPr>
          <w:sz w:val="28"/>
          <w:szCs w:val="28"/>
        </w:rPr>
        <w:t xml:space="preserve">quy định tại Điều 1 </w:t>
      </w:r>
      <w:r w:rsidR="003C3073" w:rsidRPr="00310C34">
        <w:rPr>
          <w:sz w:val="28"/>
          <w:szCs w:val="28"/>
        </w:rPr>
        <w:t>Nghị quyết</w:t>
      </w:r>
      <w:r w:rsidRPr="00310C34">
        <w:rPr>
          <w:sz w:val="28"/>
          <w:szCs w:val="28"/>
        </w:rPr>
        <w:t xml:space="preserve"> này thực hiện theo quy định của pháp luật về ngân sách nhà nước, chế độ kế toán.</w:t>
      </w:r>
    </w:p>
    <w:p w:rsidR="00141E9B" w:rsidRPr="00310C34" w:rsidRDefault="0047373C" w:rsidP="008949D4">
      <w:pPr>
        <w:spacing w:before="60" w:after="60" w:line="288" w:lineRule="auto"/>
        <w:ind w:firstLine="709"/>
        <w:jc w:val="both"/>
        <w:rPr>
          <w:b/>
          <w:sz w:val="28"/>
          <w:szCs w:val="28"/>
        </w:rPr>
      </w:pPr>
      <w:r w:rsidRPr="00310C34">
        <w:rPr>
          <w:b/>
          <w:sz w:val="28"/>
          <w:szCs w:val="28"/>
        </w:rPr>
        <w:t>4. Nội dung chi và mức chi</w:t>
      </w:r>
    </w:p>
    <w:p w:rsidR="00141E9B" w:rsidRPr="00310C34" w:rsidRDefault="00C83973" w:rsidP="008949D4">
      <w:pPr>
        <w:pStyle w:val="ListParagraph"/>
        <w:tabs>
          <w:tab w:val="left" w:pos="993"/>
        </w:tabs>
        <w:spacing w:before="60" w:after="60" w:line="288" w:lineRule="auto"/>
        <w:ind w:left="0" w:firstLine="709"/>
        <w:contextualSpacing w:val="0"/>
        <w:jc w:val="both"/>
        <w:rPr>
          <w:rFonts w:ascii="Times New Roman" w:hAnsi="Times New Roman"/>
          <w:sz w:val="28"/>
          <w:szCs w:val="28"/>
        </w:rPr>
      </w:pPr>
      <w:r w:rsidRPr="00310C34">
        <w:rPr>
          <w:rFonts w:ascii="Times New Roman" w:hAnsi="Times New Roman"/>
          <w:sz w:val="28"/>
          <w:szCs w:val="28"/>
        </w:rPr>
        <w:t>a)</w:t>
      </w:r>
      <w:r w:rsidR="0047373C" w:rsidRPr="00310C34">
        <w:rPr>
          <w:rFonts w:ascii="Times New Roman" w:hAnsi="Times New Roman"/>
          <w:sz w:val="28"/>
          <w:szCs w:val="28"/>
        </w:rPr>
        <w:t xml:space="preserve"> Chi tổ chức các cuộc họp, hội nghị, hội thảo; chi đi công tác để thanh tra, kiểm tra trước, trong và sau khi thi; chi tiền ở, đi lại trong nước của những người tham gia công tác tổ chức thi</w:t>
      </w:r>
      <w:r w:rsidR="00186DDF" w:rsidRPr="00310C34">
        <w:rPr>
          <w:rFonts w:ascii="Times New Roman" w:hAnsi="Times New Roman"/>
          <w:sz w:val="28"/>
          <w:szCs w:val="28"/>
        </w:rPr>
        <w:t xml:space="preserve"> và</w:t>
      </w:r>
      <w:r w:rsidR="0047373C" w:rsidRPr="00310C34">
        <w:rPr>
          <w:rFonts w:ascii="Times New Roman" w:hAnsi="Times New Roman"/>
          <w:sz w:val="28"/>
          <w:szCs w:val="28"/>
        </w:rPr>
        <w:t xml:space="preserve"> </w:t>
      </w:r>
      <w:r w:rsidR="003C3073" w:rsidRPr="00310C34">
        <w:rPr>
          <w:rFonts w:ascii="Times New Roman" w:hAnsi="Times New Roman"/>
          <w:sz w:val="28"/>
          <w:szCs w:val="28"/>
        </w:rPr>
        <w:t>chấm</w:t>
      </w:r>
      <w:r w:rsidR="0047373C" w:rsidRPr="00310C34">
        <w:rPr>
          <w:rFonts w:ascii="Times New Roman" w:hAnsi="Times New Roman"/>
          <w:sz w:val="28"/>
          <w:szCs w:val="28"/>
        </w:rPr>
        <w:t xml:space="preserve"> thi</w:t>
      </w:r>
      <w:r w:rsidR="00073DDE" w:rsidRPr="00310C34">
        <w:rPr>
          <w:rFonts w:ascii="Times New Roman" w:hAnsi="Times New Roman"/>
          <w:sz w:val="28"/>
          <w:szCs w:val="28"/>
        </w:rPr>
        <w:t xml:space="preserve"> </w:t>
      </w:r>
      <w:r w:rsidR="00E03724" w:rsidRPr="00310C34">
        <w:rPr>
          <w:rFonts w:ascii="Times New Roman" w:hAnsi="Times New Roman"/>
          <w:spacing w:val="2"/>
          <w:sz w:val="28"/>
          <w:szCs w:val="28"/>
        </w:rPr>
        <w:t>đối với các kỳ thi</w:t>
      </w:r>
      <w:r w:rsidR="00204726" w:rsidRPr="00310C34">
        <w:rPr>
          <w:rFonts w:ascii="Times New Roman" w:hAnsi="Times New Roman"/>
          <w:spacing w:val="2"/>
          <w:sz w:val="28"/>
          <w:szCs w:val="28"/>
        </w:rPr>
        <w:t>, cuộc thi, hội thi</w:t>
      </w:r>
      <w:r w:rsidR="00E03724" w:rsidRPr="00310C34">
        <w:rPr>
          <w:rFonts w:ascii="Times New Roman" w:hAnsi="Times New Roman"/>
          <w:spacing w:val="2"/>
          <w:sz w:val="28"/>
          <w:szCs w:val="28"/>
        </w:rPr>
        <w:t xml:space="preserve"> quy định tại </w:t>
      </w:r>
      <w:r w:rsidR="00E03724" w:rsidRPr="00310C34">
        <w:rPr>
          <w:rFonts w:ascii="Times New Roman" w:hAnsi="Times New Roman"/>
          <w:sz w:val="28"/>
          <w:szCs w:val="28"/>
        </w:rPr>
        <w:t xml:space="preserve">Khoản 1 Điều 1 Nghị quyết này </w:t>
      </w:r>
      <w:r w:rsidR="0047373C" w:rsidRPr="00310C34">
        <w:rPr>
          <w:rFonts w:ascii="Times New Roman" w:hAnsi="Times New Roman"/>
          <w:sz w:val="28"/>
          <w:szCs w:val="28"/>
        </w:rPr>
        <w:t>và học sinh các đội tuyển dự thi cấp</w:t>
      </w:r>
      <w:r w:rsidR="00204726" w:rsidRPr="00310C34">
        <w:rPr>
          <w:rFonts w:ascii="Times New Roman" w:hAnsi="Times New Roman"/>
          <w:sz w:val="28"/>
          <w:szCs w:val="28"/>
        </w:rPr>
        <w:t xml:space="preserve"> khu vực,</w:t>
      </w:r>
      <w:r w:rsidR="0047373C" w:rsidRPr="00310C34">
        <w:rPr>
          <w:rFonts w:ascii="Times New Roman" w:hAnsi="Times New Roman"/>
          <w:sz w:val="28"/>
          <w:szCs w:val="28"/>
        </w:rPr>
        <w:t xml:space="preserve"> quố</w:t>
      </w:r>
      <w:r w:rsidR="00204726" w:rsidRPr="00310C34">
        <w:rPr>
          <w:rFonts w:ascii="Times New Roman" w:hAnsi="Times New Roman"/>
          <w:sz w:val="28"/>
          <w:szCs w:val="28"/>
        </w:rPr>
        <w:t>c gia: thực hiện theo quy định hiện hành về chế độ công tác phí, chế độ chi hội nghị.</w:t>
      </w:r>
    </w:p>
    <w:p w:rsidR="00141E9B" w:rsidRPr="00310C34" w:rsidRDefault="00C83973" w:rsidP="008949D4">
      <w:pPr>
        <w:pStyle w:val="ListParagraph"/>
        <w:tabs>
          <w:tab w:val="left" w:pos="993"/>
        </w:tabs>
        <w:spacing w:before="60" w:after="60" w:line="288" w:lineRule="auto"/>
        <w:ind w:left="0" w:firstLine="709"/>
        <w:contextualSpacing w:val="0"/>
        <w:jc w:val="both"/>
        <w:rPr>
          <w:rFonts w:ascii="Times New Roman" w:hAnsi="Times New Roman"/>
          <w:sz w:val="28"/>
          <w:szCs w:val="28"/>
        </w:rPr>
      </w:pPr>
      <w:r w:rsidRPr="00310C34">
        <w:rPr>
          <w:rFonts w:ascii="Times New Roman" w:hAnsi="Times New Roman"/>
          <w:sz w:val="28"/>
          <w:szCs w:val="28"/>
        </w:rPr>
        <w:t>b)</w:t>
      </w:r>
      <w:r w:rsidR="00204726" w:rsidRPr="00310C34">
        <w:rPr>
          <w:rFonts w:ascii="Times New Roman" w:hAnsi="Times New Roman"/>
          <w:sz w:val="28"/>
          <w:szCs w:val="28"/>
        </w:rPr>
        <w:t xml:space="preserve"> Nội dung chi và mức chi cho công tác tổ chức</w:t>
      </w:r>
      <w:r w:rsidR="00B73E02" w:rsidRPr="00310C34">
        <w:rPr>
          <w:rFonts w:ascii="Times New Roman" w:hAnsi="Times New Roman"/>
          <w:sz w:val="28"/>
          <w:szCs w:val="28"/>
        </w:rPr>
        <w:t>, tham gia</w:t>
      </w:r>
      <w:r w:rsidR="00204726" w:rsidRPr="00310C34">
        <w:rPr>
          <w:rFonts w:ascii="Times New Roman" w:hAnsi="Times New Roman"/>
          <w:sz w:val="28"/>
          <w:szCs w:val="28"/>
        </w:rPr>
        <w:t xml:space="preserve"> các kỳ thi</w:t>
      </w:r>
      <w:r w:rsidR="008949D4" w:rsidRPr="00310C34">
        <w:rPr>
          <w:rFonts w:ascii="Times New Roman" w:hAnsi="Times New Roman"/>
          <w:sz w:val="28"/>
          <w:szCs w:val="28"/>
        </w:rPr>
        <w:t>, cuộc thi</w:t>
      </w:r>
      <w:r w:rsidR="00204726" w:rsidRPr="00310C34">
        <w:rPr>
          <w:rFonts w:ascii="Times New Roman" w:hAnsi="Times New Roman"/>
          <w:sz w:val="28"/>
          <w:szCs w:val="28"/>
        </w:rPr>
        <w:t xml:space="preserve"> (thi tốt nghiệp Trung học phổ thông, thi chọn học sinh giỏi</w:t>
      </w:r>
      <w:r w:rsidR="00880952" w:rsidRPr="00310C34">
        <w:rPr>
          <w:rFonts w:ascii="Times New Roman" w:hAnsi="Times New Roman"/>
          <w:sz w:val="28"/>
          <w:szCs w:val="28"/>
        </w:rPr>
        <w:t xml:space="preserve"> các môn văn hóa</w:t>
      </w:r>
      <w:r w:rsidR="00204726" w:rsidRPr="00310C34">
        <w:rPr>
          <w:rFonts w:ascii="Times New Roman" w:hAnsi="Times New Roman"/>
          <w:sz w:val="28"/>
          <w:szCs w:val="28"/>
        </w:rPr>
        <w:t>, thi tuyển sinh đầu cấp trung học phổ thông</w:t>
      </w:r>
      <w:r w:rsidR="003E0117" w:rsidRPr="00310C34">
        <w:rPr>
          <w:rFonts w:ascii="Times New Roman" w:hAnsi="Times New Roman"/>
          <w:sz w:val="28"/>
          <w:szCs w:val="28"/>
        </w:rPr>
        <w:t xml:space="preserve">, </w:t>
      </w:r>
      <w:r w:rsidR="00880952" w:rsidRPr="00310C34">
        <w:rPr>
          <w:rFonts w:ascii="Times New Roman" w:hAnsi="Times New Roman"/>
          <w:sz w:val="28"/>
          <w:szCs w:val="28"/>
        </w:rPr>
        <w:t>h</w:t>
      </w:r>
      <w:r w:rsidR="003E0117" w:rsidRPr="00310C34">
        <w:rPr>
          <w:rFonts w:ascii="Times New Roman" w:hAnsi="Times New Roman"/>
          <w:sz w:val="28"/>
          <w:szCs w:val="28"/>
        </w:rPr>
        <w:t xml:space="preserve">ội thi Tin học trẻ, </w:t>
      </w:r>
      <w:r w:rsidR="00880952" w:rsidRPr="00310C34">
        <w:rPr>
          <w:rFonts w:ascii="Times New Roman" w:hAnsi="Times New Roman"/>
          <w:sz w:val="28"/>
          <w:szCs w:val="28"/>
        </w:rPr>
        <w:t xml:space="preserve">thi chọn </w:t>
      </w:r>
      <w:r w:rsidR="003E0117" w:rsidRPr="00310C34">
        <w:rPr>
          <w:rFonts w:ascii="Times New Roman" w:hAnsi="Times New Roman"/>
          <w:sz w:val="28"/>
          <w:szCs w:val="28"/>
        </w:rPr>
        <w:t>học sinh giỏi giải toán trên máy tính cầm tay</w:t>
      </w:r>
      <w:r w:rsidR="00692A52" w:rsidRPr="00310C34">
        <w:rPr>
          <w:rFonts w:ascii="Times New Roman" w:hAnsi="Times New Roman"/>
          <w:sz w:val="28"/>
          <w:szCs w:val="28"/>
        </w:rPr>
        <w:t>, …</w:t>
      </w:r>
      <w:r w:rsidR="00B4606C" w:rsidRPr="00310C34">
        <w:rPr>
          <w:rFonts w:ascii="Times New Roman" w:hAnsi="Times New Roman"/>
          <w:sz w:val="28"/>
          <w:szCs w:val="28"/>
        </w:rPr>
        <w:t>)</w:t>
      </w:r>
      <w:r w:rsidR="003C0121" w:rsidRPr="00310C34">
        <w:rPr>
          <w:rFonts w:ascii="Times New Roman" w:hAnsi="Times New Roman"/>
          <w:sz w:val="28"/>
          <w:szCs w:val="28"/>
        </w:rPr>
        <w:t>: theo phụ lục I kèm theo Nghị quyết này.</w:t>
      </w:r>
    </w:p>
    <w:p w:rsidR="00141E9B" w:rsidRPr="00310C34" w:rsidRDefault="00C83973" w:rsidP="008949D4">
      <w:pPr>
        <w:pStyle w:val="ListParagraph"/>
        <w:tabs>
          <w:tab w:val="left" w:pos="993"/>
        </w:tabs>
        <w:spacing w:before="60" w:after="60" w:line="288" w:lineRule="auto"/>
        <w:ind w:left="0" w:firstLine="709"/>
        <w:contextualSpacing w:val="0"/>
        <w:jc w:val="both"/>
        <w:rPr>
          <w:rFonts w:ascii="Times New Roman" w:hAnsi="Times New Roman"/>
          <w:sz w:val="28"/>
          <w:szCs w:val="28"/>
        </w:rPr>
      </w:pPr>
      <w:r w:rsidRPr="00310C34">
        <w:rPr>
          <w:rFonts w:ascii="Times New Roman" w:hAnsi="Times New Roman"/>
          <w:sz w:val="28"/>
          <w:szCs w:val="28"/>
        </w:rPr>
        <w:t>c)</w:t>
      </w:r>
      <w:r w:rsidR="0047373C" w:rsidRPr="00310C34">
        <w:rPr>
          <w:rFonts w:ascii="Times New Roman" w:hAnsi="Times New Roman"/>
          <w:sz w:val="28"/>
          <w:szCs w:val="28"/>
        </w:rPr>
        <w:t xml:space="preserve"> </w:t>
      </w:r>
      <w:r w:rsidR="003E0117" w:rsidRPr="00310C34">
        <w:rPr>
          <w:rFonts w:ascii="Times New Roman" w:hAnsi="Times New Roman"/>
          <w:sz w:val="28"/>
          <w:szCs w:val="28"/>
        </w:rPr>
        <w:t>Nội dung chi và mức chi cho các hội thi (thi giáo viên dạy giỏi, giáo viên chủ nhiệm lớp giỏi, giáo viên làm tổng phụ trách Đội thiếu niên tiền phong Hồ Chí Minh giỏi</w:t>
      </w:r>
      <w:r w:rsidR="006A5EB0" w:rsidRPr="00310C34">
        <w:rPr>
          <w:rFonts w:ascii="Times New Roman" w:hAnsi="Times New Roman"/>
          <w:sz w:val="28"/>
          <w:szCs w:val="28"/>
        </w:rPr>
        <w:t>, …): theo phụ lục II kèm theo Nghị quyết này.</w:t>
      </w:r>
    </w:p>
    <w:p w:rsidR="000F33FB" w:rsidRPr="00310C34" w:rsidRDefault="000F33FB" w:rsidP="008949D4">
      <w:pPr>
        <w:pStyle w:val="ListParagraph"/>
        <w:tabs>
          <w:tab w:val="left" w:pos="993"/>
        </w:tabs>
        <w:spacing w:before="60" w:after="60" w:line="288" w:lineRule="auto"/>
        <w:ind w:left="0" w:firstLine="709"/>
        <w:contextualSpacing w:val="0"/>
        <w:jc w:val="both"/>
        <w:rPr>
          <w:rFonts w:ascii="Times New Roman" w:hAnsi="Times New Roman"/>
          <w:sz w:val="28"/>
          <w:szCs w:val="28"/>
        </w:rPr>
      </w:pPr>
      <w:r w:rsidRPr="00310C34">
        <w:rPr>
          <w:rFonts w:ascii="Times New Roman" w:hAnsi="Times New Roman"/>
          <w:sz w:val="28"/>
          <w:szCs w:val="28"/>
        </w:rPr>
        <w:t>d) Nội dung chi và mức chi cho công tác tổ chức Hội khỏe Phù Đổng</w:t>
      </w:r>
      <w:r w:rsidR="00F2038D">
        <w:rPr>
          <w:rFonts w:ascii="Times New Roman" w:hAnsi="Times New Roman"/>
          <w:sz w:val="28"/>
          <w:szCs w:val="28"/>
        </w:rPr>
        <w:t xml:space="preserve">, </w:t>
      </w:r>
      <w:r w:rsidR="00F2038D" w:rsidRPr="00F2038D">
        <w:rPr>
          <w:rFonts w:ascii="Times New Roman" w:hAnsi="Times New Roman"/>
          <w:color w:val="FF0000"/>
          <w:sz w:val="28"/>
          <w:szCs w:val="28"/>
        </w:rPr>
        <w:t>giải Thể thao</w:t>
      </w:r>
      <w:r w:rsidRPr="00310C34">
        <w:rPr>
          <w:rFonts w:ascii="Times New Roman" w:hAnsi="Times New Roman"/>
          <w:sz w:val="28"/>
          <w:szCs w:val="28"/>
        </w:rPr>
        <w:t xml:space="preserve"> các cấp</w:t>
      </w:r>
      <w:r w:rsidR="00F2038D">
        <w:rPr>
          <w:rFonts w:ascii="Times New Roman" w:hAnsi="Times New Roman"/>
          <w:sz w:val="28"/>
          <w:szCs w:val="28"/>
        </w:rPr>
        <w:t xml:space="preserve"> và</w:t>
      </w:r>
      <w:r w:rsidRPr="00310C34">
        <w:rPr>
          <w:rFonts w:ascii="Times New Roman" w:hAnsi="Times New Roman"/>
          <w:sz w:val="28"/>
          <w:szCs w:val="28"/>
        </w:rPr>
        <w:t xml:space="preserve"> tham gia Hội khỏe Phù Đổng</w:t>
      </w:r>
      <w:r w:rsidR="00F2038D">
        <w:rPr>
          <w:rFonts w:ascii="Times New Roman" w:hAnsi="Times New Roman"/>
          <w:sz w:val="28"/>
          <w:szCs w:val="28"/>
        </w:rPr>
        <w:t xml:space="preserve">, </w:t>
      </w:r>
      <w:r w:rsidR="00F2038D" w:rsidRPr="00F2038D">
        <w:rPr>
          <w:rFonts w:ascii="Times New Roman" w:hAnsi="Times New Roman"/>
          <w:color w:val="FF0000"/>
          <w:sz w:val="28"/>
          <w:szCs w:val="28"/>
        </w:rPr>
        <w:t>giải Thể thao</w:t>
      </w:r>
      <w:r w:rsidRPr="00310C34">
        <w:rPr>
          <w:rFonts w:ascii="Times New Roman" w:hAnsi="Times New Roman"/>
          <w:sz w:val="28"/>
          <w:szCs w:val="28"/>
        </w:rPr>
        <w:t xml:space="preserve"> cấp khu vực, cấp toàn quốc: theo phụ lục III kèm theo Nghị quyết này</w:t>
      </w:r>
    </w:p>
    <w:p w:rsidR="00141E9B" w:rsidRPr="00310C34" w:rsidRDefault="000F33FB" w:rsidP="008949D4">
      <w:pPr>
        <w:pStyle w:val="ListParagraph"/>
        <w:tabs>
          <w:tab w:val="left" w:pos="993"/>
        </w:tabs>
        <w:spacing w:before="60" w:after="60" w:line="288" w:lineRule="auto"/>
        <w:ind w:left="0" w:firstLine="709"/>
        <w:contextualSpacing w:val="0"/>
        <w:jc w:val="both"/>
        <w:rPr>
          <w:rFonts w:ascii="Times New Roman" w:hAnsi="Times New Roman"/>
          <w:sz w:val="28"/>
          <w:szCs w:val="28"/>
        </w:rPr>
      </w:pPr>
      <w:r w:rsidRPr="00310C34">
        <w:rPr>
          <w:rFonts w:ascii="Times New Roman" w:hAnsi="Times New Roman"/>
          <w:sz w:val="28"/>
          <w:szCs w:val="28"/>
        </w:rPr>
        <w:t>đ</w:t>
      </w:r>
      <w:r w:rsidR="00C83973" w:rsidRPr="00310C34">
        <w:rPr>
          <w:rFonts w:ascii="Times New Roman" w:hAnsi="Times New Roman"/>
          <w:sz w:val="28"/>
          <w:szCs w:val="28"/>
        </w:rPr>
        <w:t>)</w:t>
      </w:r>
      <w:r w:rsidR="0047373C" w:rsidRPr="00310C34">
        <w:rPr>
          <w:rFonts w:ascii="Times New Roman" w:hAnsi="Times New Roman"/>
          <w:sz w:val="28"/>
          <w:szCs w:val="28"/>
        </w:rPr>
        <w:t xml:space="preserve"> Các nội dung chi khác thực hiện theo quy định tại Thông tư số</w:t>
      </w:r>
      <w:r w:rsidR="00734079" w:rsidRPr="00310C34">
        <w:rPr>
          <w:rFonts w:ascii="Times New Roman" w:hAnsi="Times New Roman"/>
          <w:sz w:val="28"/>
          <w:szCs w:val="28"/>
        </w:rPr>
        <w:t xml:space="preserve"> 69/2021/TT-BTC ngày 11 tháng </w:t>
      </w:r>
      <w:r w:rsidR="0047373C" w:rsidRPr="00310C34">
        <w:rPr>
          <w:rFonts w:ascii="Times New Roman" w:hAnsi="Times New Roman"/>
          <w:sz w:val="28"/>
          <w:szCs w:val="28"/>
        </w:rPr>
        <w:t>8</w:t>
      </w:r>
      <w:r w:rsidR="00734079" w:rsidRPr="00310C34">
        <w:rPr>
          <w:rFonts w:ascii="Times New Roman" w:hAnsi="Times New Roman"/>
          <w:sz w:val="28"/>
          <w:szCs w:val="28"/>
        </w:rPr>
        <w:t xml:space="preserve"> năm </w:t>
      </w:r>
      <w:r w:rsidR="0047373C" w:rsidRPr="00310C34">
        <w:rPr>
          <w:rFonts w:ascii="Times New Roman" w:hAnsi="Times New Roman"/>
          <w:sz w:val="28"/>
          <w:szCs w:val="28"/>
        </w:rPr>
        <w:t xml:space="preserve">2021 của Bộ </w:t>
      </w:r>
      <w:r w:rsidR="00607BE2" w:rsidRPr="00310C34">
        <w:rPr>
          <w:rFonts w:ascii="Times New Roman" w:hAnsi="Times New Roman"/>
          <w:sz w:val="28"/>
          <w:szCs w:val="28"/>
        </w:rPr>
        <w:t xml:space="preserve">trưởng Bộ </w:t>
      </w:r>
      <w:r w:rsidR="0047373C" w:rsidRPr="00310C34">
        <w:rPr>
          <w:rFonts w:ascii="Times New Roman" w:hAnsi="Times New Roman"/>
          <w:sz w:val="28"/>
          <w:szCs w:val="28"/>
        </w:rPr>
        <w:t>Tài chính hướng dẫn quản lý kinh phí chuẩn bị, tổ chức và tham dự các kỳ thi áp dụng đối với giáo dục phổ thông.</w:t>
      </w:r>
    </w:p>
    <w:p w:rsidR="00141E9B" w:rsidRPr="00310C34" w:rsidRDefault="006D4E56" w:rsidP="008949D4">
      <w:pPr>
        <w:spacing w:before="60" w:after="60" w:line="288" w:lineRule="auto"/>
        <w:ind w:firstLine="709"/>
        <w:jc w:val="both"/>
        <w:rPr>
          <w:sz w:val="28"/>
          <w:szCs w:val="28"/>
        </w:rPr>
      </w:pPr>
      <w:r w:rsidRPr="00310C34">
        <w:rPr>
          <w:sz w:val="28"/>
          <w:szCs w:val="28"/>
        </w:rPr>
        <w:lastRenderedPageBreak/>
        <w:t>e</w:t>
      </w:r>
      <w:r w:rsidR="001609B6" w:rsidRPr="00310C34">
        <w:rPr>
          <w:sz w:val="28"/>
          <w:szCs w:val="28"/>
        </w:rPr>
        <w:t>)</w:t>
      </w:r>
      <w:r w:rsidR="0047373C" w:rsidRPr="00310C34">
        <w:rPr>
          <w:sz w:val="28"/>
          <w:szCs w:val="28"/>
        </w:rPr>
        <w:t xml:space="preserve"> Khi các văn bản quy định về chế độ, định mức chi dẫn chiếu để áp dụng </w:t>
      </w:r>
      <w:r w:rsidR="00EF4AE9" w:rsidRPr="00310C34">
        <w:rPr>
          <w:sz w:val="28"/>
          <w:szCs w:val="28"/>
        </w:rPr>
        <w:t>trong</w:t>
      </w:r>
      <w:r w:rsidR="003F4E9C" w:rsidRPr="00310C34">
        <w:rPr>
          <w:sz w:val="28"/>
          <w:szCs w:val="28"/>
        </w:rPr>
        <w:t xml:space="preserve"> Nghị</w:t>
      </w:r>
      <w:r w:rsidR="0047373C" w:rsidRPr="00310C34">
        <w:rPr>
          <w:sz w:val="28"/>
          <w:szCs w:val="28"/>
        </w:rPr>
        <w:t xml:space="preserve"> quyết này được sửa đổi, bổ sung hoặc thay thế bằng văn bản mới thì áp dụng theo các văn bản sửa đổi, bổ sung hoặc thay thế đó.</w:t>
      </w:r>
    </w:p>
    <w:p w:rsidR="007751CF" w:rsidRPr="00310C34" w:rsidRDefault="002A6BE1" w:rsidP="008949D4">
      <w:pPr>
        <w:spacing w:before="60" w:after="60" w:line="288" w:lineRule="auto"/>
        <w:ind w:firstLine="709"/>
        <w:jc w:val="both"/>
        <w:rPr>
          <w:b/>
          <w:sz w:val="28"/>
          <w:szCs w:val="28"/>
        </w:rPr>
      </w:pPr>
      <w:r w:rsidRPr="00310C34">
        <w:rPr>
          <w:b/>
          <w:sz w:val="28"/>
          <w:szCs w:val="28"/>
        </w:rPr>
        <w:t>Điều 2</w:t>
      </w:r>
      <w:r w:rsidR="007751CF" w:rsidRPr="00310C34">
        <w:rPr>
          <w:b/>
          <w:sz w:val="28"/>
          <w:szCs w:val="28"/>
        </w:rPr>
        <w:t>. Nguyên tắc áp dụng</w:t>
      </w:r>
    </w:p>
    <w:p w:rsidR="007751CF" w:rsidRPr="00310C34" w:rsidRDefault="00AA19E0" w:rsidP="008949D4">
      <w:pPr>
        <w:spacing w:before="60" w:after="60" w:line="288" w:lineRule="auto"/>
        <w:ind w:firstLine="709"/>
        <w:jc w:val="both"/>
        <w:rPr>
          <w:sz w:val="28"/>
          <w:szCs w:val="28"/>
        </w:rPr>
      </w:pPr>
      <w:r w:rsidRPr="00310C34">
        <w:rPr>
          <w:sz w:val="28"/>
          <w:szCs w:val="28"/>
        </w:rPr>
        <w:t>1.</w:t>
      </w:r>
      <w:r w:rsidR="001653A9" w:rsidRPr="00310C34">
        <w:rPr>
          <w:sz w:val="28"/>
          <w:szCs w:val="28"/>
        </w:rPr>
        <w:t xml:space="preserve"> </w:t>
      </w:r>
      <w:r w:rsidR="006B0A4F" w:rsidRPr="00310C34">
        <w:rPr>
          <w:sz w:val="28"/>
          <w:szCs w:val="28"/>
        </w:rPr>
        <w:t>Mức chi quy định tại Nghị quyết này được áp dụng thực hiện cho những ngày thực tế làm viêc trong thời gian tổ chức các nhiệm vụ. Trường hợp một người làm nhiều nhiệm vụ khác nhau trong một ngày thì được hưởng một mức thù lao cao nhất;</w:t>
      </w:r>
    </w:p>
    <w:p w:rsidR="001653A9" w:rsidRPr="00310C34" w:rsidRDefault="00AA19E0" w:rsidP="008949D4">
      <w:pPr>
        <w:spacing w:before="60" w:after="60" w:line="288" w:lineRule="auto"/>
        <w:ind w:firstLine="709"/>
        <w:jc w:val="both"/>
        <w:rPr>
          <w:sz w:val="28"/>
          <w:szCs w:val="28"/>
        </w:rPr>
      </w:pPr>
      <w:r w:rsidRPr="00310C34">
        <w:rPr>
          <w:sz w:val="28"/>
          <w:szCs w:val="28"/>
        </w:rPr>
        <w:t>2.</w:t>
      </w:r>
      <w:r w:rsidR="001653A9" w:rsidRPr="00310C34">
        <w:rPr>
          <w:sz w:val="28"/>
          <w:szCs w:val="28"/>
        </w:rPr>
        <w:t xml:space="preserve"> </w:t>
      </w:r>
      <w:r w:rsidR="006B0A4F" w:rsidRPr="00310C34">
        <w:rPr>
          <w:sz w:val="28"/>
          <w:szCs w:val="28"/>
        </w:rPr>
        <w:t>Mức chi tổ chức các kỳ thi, hội thi, cuộc thi cấp xã/phường bằng 80% mức chi kỳ thi, hội thi, cuộc thi cấp tỉnh</w:t>
      </w:r>
      <w:r w:rsidR="00BF4539" w:rsidRPr="00310C34">
        <w:rPr>
          <w:sz w:val="28"/>
          <w:szCs w:val="28"/>
        </w:rPr>
        <w:t>;</w:t>
      </w:r>
    </w:p>
    <w:p w:rsidR="00AE5316" w:rsidRPr="00310C34" w:rsidRDefault="00AA19E0" w:rsidP="008949D4">
      <w:pPr>
        <w:spacing w:before="60" w:after="60" w:line="288" w:lineRule="auto"/>
        <w:ind w:firstLine="709"/>
        <w:jc w:val="both"/>
        <w:rPr>
          <w:sz w:val="28"/>
          <w:szCs w:val="28"/>
        </w:rPr>
      </w:pPr>
      <w:r w:rsidRPr="00310C34">
        <w:rPr>
          <w:sz w:val="28"/>
          <w:szCs w:val="28"/>
        </w:rPr>
        <w:t>3.</w:t>
      </w:r>
      <w:r w:rsidR="00A4044E" w:rsidRPr="00310C34">
        <w:rPr>
          <w:sz w:val="28"/>
          <w:szCs w:val="28"/>
        </w:rPr>
        <w:t xml:space="preserve"> Mức chi nêu trên là mức chi tối đa, căn cứ vào tình hình thực tế và khả năng dự toán kinh phí được giao, các cơ sở giáo dục xây dựng quy chế chi tiêu nội bộ của đơn vị cho phù hợp.</w:t>
      </w:r>
    </w:p>
    <w:p w:rsidR="00EF4AE9" w:rsidRPr="00310C34" w:rsidRDefault="00EF4AE9" w:rsidP="008949D4">
      <w:pPr>
        <w:pStyle w:val="BodyTextIndent2"/>
        <w:spacing w:before="60" w:after="60" w:line="288" w:lineRule="auto"/>
        <w:ind w:left="0" w:firstLine="709"/>
        <w:jc w:val="both"/>
        <w:rPr>
          <w:sz w:val="28"/>
          <w:szCs w:val="28"/>
        </w:rPr>
      </w:pPr>
      <w:r w:rsidRPr="00310C34">
        <w:rPr>
          <w:b/>
          <w:bCs/>
          <w:sz w:val="28"/>
          <w:szCs w:val="28"/>
        </w:rPr>
        <w:t xml:space="preserve">Điều </w:t>
      </w:r>
      <w:r w:rsidR="002A6BE1" w:rsidRPr="00310C34">
        <w:rPr>
          <w:b/>
          <w:bCs/>
          <w:sz w:val="28"/>
          <w:szCs w:val="28"/>
        </w:rPr>
        <w:t>3</w:t>
      </w:r>
      <w:r w:rsidRPr="00310C34">
        <w:rPr>
          <w:b/>
          <w:sz w:val="28"/>
          <w:szCs w:val="28"/>
        </w:rPr>
        <w:t>.</w:t>
      </w:r>
      <w:r w:rsidR="008949D4" w:rsidRPr="00310C34">
        <w:rPr>
          <w:b/>
        </w:rPr>
        <w:t xml:space="preserve"> </w:t>
      </w:r>
      <w:r w:rsidR="008949D4" w:rsidRPr="00310C34">
        <w:rPr>
          <w:b/>
          <w:bCs/>
          <w:sz w:val="28"/>
          <w:szCs w:val="28"/>
        </w:rPr>
        <w:t>Tổ chức thực hiện</w:t>
      </w:r>
    </w:p>
    <w:p w:rsidR="008949D4" w:rsidRPr="00310C34" w:rsidRDefault="008949D4" w:rsidP="008949D4">
      <w:pPr>
        <w:spacing w:before="60" w:after="60" w:line="288" w:lineRule="auto"/>
        <w:ind w:firstLine="709"/>
        <w:jc w:val="both"/>
        <w:rPr>
          <w:sz w:val="28"/>
          <w:szCs w:val="28"/>
        </w:rPr>
      </w:pPr>
      <w:r w:rsidRPr="00310C34">
        <w:rPr>
          <w:sz w:val="28"/>
          <w:szCs w:val="28"/>
        </w:rPr>
        <w:t>1. Giao Ủy ban nhân dân tỉnh tổ chức triển khai thực hiện Nghị quyết đúng quy định.</w:t>
      </w:r>
    </w:p>
    <w:p w:rsidR="008949D4" w:rsidRPr="00310C34" w:rsidRDefault="008949D4" w:rsidP="008949D4">
      <w:pPr>
        <w:spacing w:before="60" w:after="60" w:line="288" w:lineRule="auto"/>
        <w:ind w:firstLine="709"/>
        <w:jc w:val="both"/>
        <w:rPr>
          <w:sz w:val="28"/>
          <w:szCs w:val="28"/>
        </w:rPr>
      </w:pPr>
      <w:r w:rsidRPr="00310C34">
        <w:rPr>
          <w:sz w:val="28"/>
          <w:szCs w:val="28"/>
        </w:rPr>
        <w:t>2. Giao Thường trực Hội đồng nhân dân, các Ban của Hội đồng nhân dân tỉnh, Tổ đại biểu và đại biểu Hội đồng nhân dân tỉnh giám sát việc thực hiện Nghị quyết.</w:t>
      </w:r>
    </w:p>
    <w:p w:rsidR="008949D4" w:rsidRPr="00310C34" w:rsidRDefault="008949D4" w:rsidP="008949D4">
      <w:pPr>
        <w:spacing w:before="60" w:after="60" w:line="288" w:lineRule="auto"/>
        <w:ind w:firstLine="709"/>
        <w:jc w:val="both"/>
        <w:rPr>
          <w:sz w:val="28"/>
          <w:szCs w:val="28"/>
        </w:rPr>
      </w:pPr>
      <w:r w:rsidRPr="00310C34">
        <w:rPr>
          <w:sz w:val="28"/>
          <w:szCs w:val="28"/>
        </w:rPr>
        <w:t>3. Đề nghị Ủy ban Mặt trận Tổ quốc Việt Nam tỉnh tuyên truyền và tham gia giám sát thực hiện Nghị quyết</w:t>
      </w:r>
    </w:p>
    <w:p w:rsidR="008949D4" w:rsidRPr="00310C34" w:rsidRDefault="00EF4AE9" w:rsidP="008949D4">
      <w:pPr>
        <w:spacing w:before="60" w:after="60"/>
        <w:ind w:firstLine="709"/>
        <w:rPr>
          <w:b/>
          <w:bCs/>
          <w:sz w:val="28"/>
          <w:szCs w:val="28"/>
          <w:lang w:eastAsia="zh-CN"/>
        </w:rPr>
      </w:pPr>
      <w:r w:rsidRPr="00310C34">
        <w:rPr>
          <w:b/>
          <w:bCs/>
          <w:sz w:val="28"/>
          <w:szCs w:val="28"/>
          <w:lang w:eastAsia="zh-CN"/>
        </w:rPr>
        <w:t>Đ</w:t>
      </w:r>
      <w:r w:rsidR="00494FB3" w:rsidRPr="00310C34">
        <w:rPr>
          <w:b/>
          <w:bCs/>
          <w:sz w:val="28"/>
          <w:szCs w:val="28"/>
          <w:lang w:eastAsia="zh-CN"/>
        </w:rPr>
        <w:t xml:space="preserve">iều </w:t>
      </w:r>
      <w:r w:rsidR="002A6BE1" w:rsidRPr="00310C34">
        <w:rPr>
          <w:b/>
          <w:bCs/>
          <w:sz w:val="28"/>
          <w:szCs w:val="28"/>
          <w:lang w:eastAsia="zh-CN"/>
        </w:rPr>
        <w:t>4</w:t>
      </w:r>
      <w:r w:rsidRPr="00310C34">
        <w:rPr>
          <w:b/>
          <w:bCs/>
          <w:sz w:val="28"/>
          <w:szCs w:val="28"/>
          <w:lang w:eastAsia="zh-CN"/>
        </w:rPr>
        <w:t xml:space="preserve">. </w:t>
      </w:r>
      <w:r w:rsidR="008949D4" w:rsidRPr="00310C34">
        <w:rPr>
          <w:b/>
          <w:bCs/>
          <w:sz w:val="28"/>
          <w:szCs w:val="28"/>
          <w:lang w:eastAsia="zh-CN"/>
        </w:rPr>
        <w:t>Hiệu lực thi hành</w:t>
      </w:r>
    </w:p>
    <w:p w:rsidR="008949D4" w:rsidRPr="00310C34" w:rsidRDefault="008949D4" w:rsidP="008949D4">
      <w:pPr>
        <w:spacing w:before="60" w:after="60" w:line="288" w:lineRule="auto"/>
        <w:ind w:firstLine="709"/>
        <w:jc w:val="both"/>
        <w:rPr>
          <w:sz w:val="28"/>
          <w:szCs w:val="28"/>
        </w:rPr>
      </w:pPr>
      <w:r w:rsidRPr="00310C34">
        <w:rPr>
          <w:sz w:val="28"/>
          <w:szCs w:val="28"/>
        </w:rPr>
        <w:t>1. Nghị quyết này có hiệu lực từ ngày    tháng    năm 2025.</w:t>
      </w:r>
    </w:p>
    <w:p w:rsidR="00383C4A" w:rsidRPr="00310C34" w:rsidRDefault="008949D4" w:rsidP="00383C4A">
      <w:pPr>
        <w:spacing w:before="60" w:after="60" w:line="288" w:lineRule="auto"/>
        <w:ind w:firstLine="709"/>
        <w:jc w:val="both"/>
        <w:rPr>
          <w:sz w:val="28"/>
          <w:szCs w:val="28"/>
        </w:rPr>
      </w:pPr>
      <w:r w:rsidRPr="00310C34">
        <w:rPr>
          <w:sz w:val="28"/>
          <w:szCs w:val="28"/>
        </w:rPr>
        <w:t xml:space="preserve">2. </w:t>
      </w:r>
      <w:r w:rsidR="00DE60C8">
        <w:rPr>
          <w:sz w:val="28"/>
          <w:szCs w:val="28"/>
        </w:rPr>
        <w:t xml:space="preserve">Quy định tại các </w:t>
      </w:r>
      <w:r w:rsidRPr="00310C34">
        <w:rPr>
          <w:sz w:val="28"/>
          <w:szCs w:val="28"/>
        </w:rPr>
        <w:t xml:space="preserve">Nghị quyết </w:t>
      </w:r>
      <w:r w:rsidR="00DE60C8">
        <w:rPr>
          <w:sz w:val="28"/>
          <w:szCs w:val="28"/>
        </w:rPr>
        <w:t xml:space="preserve">sau đây hết hiệu lực kể từ ngày Nghị quyết </w:t>
      </w:r>
      <w:r w:rsidRPr="00310C34">
        <w:rPr>
          <w:sz w:val="28"/>
          <w:szCs w:val="28"/>
        </w:rPr>
        <w:t xml:space="preserve">này </w:t>
      </w:r>
      <w:r w:rsidR="00DE60C8">
        <w:rPr>
          <w:sz w:val="28"/>
          <w:szCs w:val="28"/>
        </w:rPr>
        <w:t>có hiệu lực thi thành</w:t>
      </w:r>
      <w:bookmarkStart w:id="0" w:name="_GoBack"/>
      <w:bookmarkEnd w:id="0"/>
      <w:r w:rsidRPr="00310C34">
        <w:rPr>
          <w:sz w:val="28"/>
          <w:szCs w:val="28"/>
        </w:rPr>
        <w:t>:</w:t>
      </w:r>
    </w:p>
    <w:p w:rsidR="00226BC0" w:rsidRPr="00310C34" w:rsidRDefault="008949D4" w:rsidP="00226BC0">
      <w:pPr>
        <w:spacing w:before="60" w:after="60" w:line="288" w:lineRule="auto"/>
        <w:ind w:firstLine="709"/>
        <w:jc w:val="both"/>
        <w:rPr>
          <w:sz w:val="28"/>
          <w:szCs w:val="28"/>
        </w:rPr>
      </w:pPr>
      <w:r w:rsidRPr="00310C34">
        <w:rPr>
          <w:sz w:val="28"/>
          <w:szCs w:val="28"/>
        </w:rPr>
        <w:t>Nghị quyết số 21/2021/NQ-HĐND ngày 09/12/2021 của Hội đồng nhân dân tỉnh Long An, khóa X, kỳ họp thứ tư về quy định nội dung chi và mức chi cho hoạt động tổ chức các kỳ thi trong lĩnh vực giáo dục trên địa bàn tỉnh Long An;</w:t>
      </w:r>
    </w:p>
    <w:p w:rsidR="008949D4" w:rsidRPr="00310C34" w:rsidRDefault="008949D4" w:rsidP="00226BC0">
      <w:pPr>
        <w:spacing w:before="60" w:after="60" w:line="288" w:lineRule="auto"/>
        <w:ind w:firstLine="709"/>
        <w:jc w:val="both"/>
        <w:rPr>
          <w:sz w:val="28"/>
          <w:szCs w:val="28"/>
        </w:rPr>
      </w:pPr>
      <w:r w:rsidRPr="00310C34">
        <w:rPr>
          <w:sz w:val="28"/>
          <w:szCs w:val="28"/>
        </w:rPr>
        <w:t>Nghị quyết số 48/2022/NQ-HĐND ngày 09/12/2022 của Hội đồng nhân dân tỉnh Tây Ninh, khóa X, kỳ họp thứ 6 về quy định nội dung chi và mức chi tổ chức các kỳ thi, cuộc thi, hội thi trong lĩnh vực giáo dục và đào tạo trên địa bàn tỉnh Tây Ninh;</w:t>
      </w:r>
    </w:p>
    <w:p w:rsidR="00EF4AE9" w:rsidRPr="00310C34" w:rsidRDefault="008949D4" w:rsidP="008949D4">
      <w:pPr>
        <w:spacing w:before="60" w:after="60" w:line="288" w:lineRule="auto"/>
        <w:ind w:firstLine="709"/>
        <w:jc w:val="both"/>
        <w:rPr>
          <w:sz w:val="28"/>
          <w:szCs w:val="28"/>
        </w:rPr>
      </w:pPr>
      <w:r w:rsidRPr="00310C34">
        <w:rPr>
          <w:sz w:val="28"/>
          <w:szCs w:val="28"/>
        </w:rPr>
        <w:t xml:space="preserve">Nghị quyết số 68/2024/NQ-HĐND ngày 22/3/2024 của Hội đồng nhân dân tỉnh Tây Ninh, khóa X, kỳ họp thứ 11 về sửa đổi, bổ sung một số nội dung của Phụ lục I ban hành kèm theo Nghị quyết số 48/2022/NQ-HĐND ngày 09/12/2022 </w:t>
      </w:r>
      <w:r w:rsidRPr="00310C34">
        <w:rPr>
          <w:sz w:val="28"/>
          <w:szCs w:val="28"/>
        </w:rPr>
        <w:lastRenderedPageBreak/>
        <w:t>của Hội đồng nhân dân tỉnh quy định nội dung chi và mức chi tổ chức các kỳ thi, cuộc thi, hội thi trong lĩnh vực giáo dục và đào tạo trên địa bàn tỉnh Tây Ninh;</w:t>
      </w:r>
    </w:p>
    <w:p w:rsidR="0013529B" w:rsidRPr="00DE60C8" w:rsidRDefault="0013529B" w:rsidP="008949D4">
      <w:pPr>
        <w:spacing w:before="60" w:after="60" w:line="288" w:lineRule="auto"/>
        <w:ind w:firstLine="709"/>
        <w:jc w:val="both"/>
        <w:rPr>
          <w:i/>
          <w:color w:val="FF0000"/>
          <w:sz w:val="28"/>
          <w:szCs w:val="28"/>
        </w:rPr>
      </w:pPr>
      <w:r w:rsidRPr="00DE60C8">
        <w:rPr>
          <w:i/>
          <w:color w:val="FF0000"/>
          <w:sz w:val="28"/>
        </w:rPr>
        <w:t xml:space="preserve">Nghị quyết này đã được Hội đồng </w:t>
      </w:r>
      <w:r w:rsidR="00DE60C8" w:rsidRPr="00DE60C8">
        <w:rPr>
          <w:i/>
          <w:color w:val="FF0000"/>
          <w:sz w:val="28"/>
        </w:rPr>
        <w:t>nhân dân tỉnh Tây Ninh khóa …, K</w:t>
      </w:r>
      <w:r w:rsidRPr="00DE60C8">
        <w:rPr>
          <w:i/>
          <w:color w:val="FF0000"/>
          <w:sz w:val="28"/>
        </w:rPr>
        <w:t>ỳ họp thứ …. thông qua ngày      tháng      năm 2025./.</w:t>
      </w:r>
    </w:p>
    <w:p w:rsidR="00141E9B" w:rsidRPr="00310C34" w:rsidRDefault="00141E9B" w:rsidP="00D179FF">
      <w:pPr>
        <w:spacing w:before="120"/>
        <w:ind w:firstLine="562"/>
        <w:jc w:val="both"/>
        <w:rPr>
          <w:sz w:val="8"/>
          <w:szCs w:val="28"/>
        </w:rPr>
      </w:pPr>
    </w:p>
    <w:tbl>
      <w:tblPr>
        <w:tblStyle w:val="TableGrid"/>
        <w:tblW w:w="9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31"/>
      </w:tblGrid>
      <w:tr w:rsidR="00D4568C" w:rsidRPr="00310C34" w:rsidTr="006326C4">
        <w:tc>
          <w:tcPr>
            <w:tcW w:w="4786" w:type="dxa"/>
          </w:tcPr>
          <w:p w:rsidR="001D5813" w:rsidRPr="00310C34" w:rsidRDefault="001D5813" w:rsidP="006326C4">
            <w:pPr>
              <w:jc w:val="both"/>
            </w:pPr>
            <w:r w:rsidRPr="00310C34">
              <w:rPr>
                <w:b/>
                <w:i/>
              </w:rPr>
              <w:t>Nơi nhận:</w:t>
            </w:r>
            <w:r w:rsidRPr="00310C34">
              <w:t xml:space="preserve"> </w:t>
            </w:r>
          </w:p>
          <w:p w:rsidR="0045541D" w:rsidRPr="00310C34" w:rsidRDefault="0045541D" w:rsidP="0045541D">
            <w:pPr>
              <w:jc w:val="both"/>
              <w:rPr>
                <w:sz w:val="22"/>
                <w:szCs w:val="22"/>
              </w:rPr>
            </w:pPr>
            <w:r w:rsidRPr="00310C34">
              <w:rPr>
                <w:sz w:val="22"/>
                <w:szCs w:val="22"/>
              </w:rPr>
              <w:t>- Như Điều 3;</w:t>
            </w:r>
          </w:p>
          <w:p w:rsidR="0045541D" w:rsidRPr="00310C34" w:rsidRDefault="0045541D" w:rsidP="0045541D">
            <w:pPr>
              <w:jc w:val="both"/>
              <w:rPr>
                <w:sz w:val="22"/>
                <w:szCs w:val="22"/>
              </w:rPr>
            </w:pPr>
            <w:r w:rsidRPr="00310C34">
              <w:rPr>
                <w:sz w:val="22"/>
                <w:szCs w:val="22"/>
              </w:rPr>
              <w:t>- UB Thường vụ Quốc hội (b/c);</w:t>
            </w:r>
          </w:p>
          <w:p w:rsidR="0045541D" w:rsidRPr="00310C34" w:rsidRDefault="0045541D" w:rsidP="0045541D">
            <w:pPr>
              <w:jc w:val="both"/>
              <w:rPr>
                <w:sz w:val="22"/>
                <w:szCs w:val="22"/>
              </w:rPr>
            </w:pPr>
            <w:r w:rsidRPr="00310C34">
              <w:rPr>
                <w:sz w:val="22"/>
                <w:szCs w:val="22"/>
              </w:rPr>
              <w:t>- Chính phủ (b/c);</w:t>
            </w:r>
          </w:p>
          <w:p w:rsidR="0045541D" w:rsidRPr="00310C34" w:rsidRDefault="0045541D" w:rsidP="0045541D">
            <w:pPr>
              <w:jc w:val="both"/>
              <w:rPr>
                <w:sz w:val="22"/>
                <w:szCs w:val="22"/>
              </w:rPr>
            </w:pPr>
            <w:r w:rsidRPr="00310C34">
              <w:rPr>
                <w:sz w:val="22"/>
                <w:szCs w:val="22"/>
              </w:rPr>
              <w:t>- VP. Quốc hội, VP. Chính phủ (TP.HCM) (b/c);</w:t>
            </w:r>
          </w:p>
          <w:p w:rsidR="0045541D" w:rsidRPr="00310C34" w:rsidRDefault="0045541D" w:rsidP="0045541D">
            <w:pPr>
              <w:jc w:val="both"/>
              <w:rPr>
                <w:sz w:val="22"/>
                <w:szCs w:val="22"/>
              </w:rPr>
            </w:pPr>
            <w:r w:rsidRPr="00310C34">
              <w:rPr>
                <w:sz w:val="22"/>
                <w:szCs w:val="22"/>
              </w:rPr>
              <w:t>- Ban Công tác đại biểu của UBTVQH (b/c);</w:t>
            </w:r>
          </w:p>
          <w:p w:rsidR="0045541D" w:rsidRPr="00310C34" w:rsidRDefault="0045541D" w:rsidP="0045541D">
            <w:pPr>
              <w:jc w:val="both"/>
              <w:rPr>
                <w:sz w:val="22"/>
                <w:szCs w:val="22"/>
              </w:rPr>
            </w:pPr>
            <w:r w:rsidRPr="00310C34">
              <w:rPr>
                <w:sz w:val="22"/>
                <w:szCs w:val="22"/>
              </w:rPr>
              <w:t>- Bộ Giáo dục và Đào tạo (b/c);</w:t>
            </w:r>
          </w:p>
          <w:p w:rsidR="0045541D" w:rsidRPr="00310C34" w:rsidRDefault="0045541D" w:rsidP="0045541D">
            <w:pPr>
              <w:jc w:val="both"/>
              <w:rPr>
                <w:sz w:val="22"/>
                <w:szCs w:val="22"/>
              </w:rPr>
            </w:pPr>
            <w:r w:rsidRPr="00310C34">
              <w:rPr>
                <w:sz w:val="22"/>
                <w:szCs w:val="22"/>
              </w:rPr>
              <w:t>- Bộ Tài chính (b/c);</w:t>
            </w:r>
          </w:p>
          <w:p w:rsidR="0045541D" w:rsidRPr="00310C34" w:rsidRDefault="0045541D" w:rsidP="0045541D">
            <w:pPr>
              <w:jc w:val="both"/>
              <w:rPr>
                <w:sz w:val="22"/>
                <w:szCs w:val="22"/>
              </w:rPr>
            </w:pPr>
            <w:r w:rsidRPr="00310C34">
              <w:rPr>
                <w:sz w:val="22"/>
                <w:szCs w:val="22"/>
              </w:rPr>
              <w:t>- Vụ Pháp chế - Bộ Giáo dục và Đào tạo (b/c);</w:t>
            </w:r>
          </w:p>
          <w:p w:rsidR="0045541D" w:rsidRPr="00310C34" w:rsidRDefault="0045541D" w:rsidP="0045541D">
            <w:pPr>
              <w:jc w:val="both"/>
              <w:rPr>
                <w:sz w:val="22"/>
                <w:szCs w:val="22"/>
              </w:rPr>
            </w:pPr>
            <w:r w:rsidRPr="00310C34">
              <w:rPr>
                <w:sz w:val="22"/>
                <w:szCs w:val="22"/>
              </w:rPr>
              <w:t>- Cục Kiểm tra văn bản QPPL- Bộ Tư pháp (b/c);</w:t>
            </w:r>
          </w:p>
          <w:p w:rsidR="0045541D" w:rsidRPr="00310C34" w:rsidRDefault="0045541D" w:rsidP="0045541D">
            <w:pPr>
              <w:jc w:val="both"/>
              <w:rPr>
                <w:sz w:val="22"/>
                <w:szCs w:val="22"/>
              </w:rPr>
            </w:pPr>
            <w:r w:rsidRPr="00310C34">
              <w:rPr>
                <w:sz w:val="22"/>
                <w:szCs w:val="22"/>
              </w:rPr>
              <w:t>- TT. Tỉnh ủy; TT. HĐND tỉnh;</w:t>
            </w:r>
          </w:p>
          <w:p w:rsidR="0045541D" w:rsidRPr="00310C34" w:rsidRDefault="0045541D" w:rsidP="0045541D">
            <w:pPr>
              <w:jc w:val="both"/>
              <w:rPr>
                <w:sz w:val="22"/>
                <w:szCs w:val="22"/>
              </w:rPr>
            </w:pPr>
            <w:r w:rsidRPr="00310C34">
              <w:rPr>
                <w:sz w:val="22"/>
                <w:szCs w:val="22"/>
              </w:rPr>
              <w:t>- Đại biểu QH đơn vị tỉnh Tây Ninh;</w:t>
            </w:r>
          </w:p>
          <w:p w:rsidR="0045541D" w:rsidRPr="00310C34" w:rsidRDefault="0045541D" w:rsidP="0045541D">
            <w:pPr>
              <w:jc w:val="both"/>
              <w:rPr>
                <w:sz w:val="22"/>
                <w:szCs w:val="22"/>
              </w:rPr>
            </w:pPr>
            <w:r w:rsidRPr="00310C34">
              <w:rPr>
                <w:sz w:val="22"/>
                <w:szCs w:val="22"/>
              </w:rPr>
              <w:t>- Đại biểu HĐND tỉnh khóa X;</w:t>
            </w:r>
          </w:p>
          <w:p w:rsidR="0045541D" w:rsidRPr="00310C34" w:rsidRDefault="0045541D" w:rsidP="0045541D">
            <w:pPr>
              <w:jc w:val="both"/>
              <w:rPr>
                <w:sz w:val="22"/>
                <w:szCs w:val="22"/>
              </w:rPr>
            </w:pPr>
            <w:r w:rsidRPr="00310C34">
              <w:rPr>
                <w:sz w:val="22"/>
                <w:szCs w:val="22"/>
              </w:rPr>
              <w:t>- UBND tỉnh, UBMTTQVN tỉnh;</w:t>
            </w:r>
          </w:p>
          <w:p w:rsidR="0045541D" w:rsidRPr="00310C34" w:rsidRDefault="0045541D" w:rsidP="0045541D">
            <w:pPr>
              <w:jc w:val="both"/>
              <w:rPr>
                <w:sz w:val="22"/>
                <w:szCs w:val="22"/>
              </w:rPr>
            </w:pPr>
            <w:r w:rsidRPr="00310C34">
              <w:rPr>
                <w:sz w:val="22"/>
                <w:szCs w:val="22"/>
              </w:rPr>
              <w:t>- Các sở, ngành, đoàn thể tỉnh;</w:t>
            </w:r>
          </w:p>
          <w:p w:rsidR="00DB21BC" w:rsidRPr="00310C34" w:rsidRDefault="00DB21BC" w:rsidP="0045541D">
            <w:pPr>
              <w:jc w:val="both"/>
              <w:rPr>
                <w:sz w:val="22"/>
                <w:szCs w:val="22"/>
              </w:rPr>
            </w:pPr>
            <w:r w:rsidRPr="00310C34">
              <w:rPr>
                <w:sz w:val="22"/>
                <w:szCs w:val="22"/>
              </w:rPr>
              <w:t>- TT. HĐND, UBND các phường, xã;</w:t>
            </w:r>
          </w:p>
          <w:p w:rsidR="0045541D" w:rsidRPr="00310C34" w:rsidRDefault="0045541D" w:rsidP="0045541D">
            <w:pPr>
              <w:ind w:right="740"/>
              <w:jc w:val="both"/>
              <w:rPr>
                <w:sz w:val="22"/>
                <w:szCs w:val="22"/>
              </w:rPr>
            </w:pPr>
            <w:r w:rsidRPr="00310C34">
              <w:rPr>
                <w:sz w:val="22"/>
                <w:szCs w:val="22"/>
              </w:rPr>
              <w:t>- Văn phòng Đoàn ĐBQH và HĐND tỉnh;</w:t>
            </w:r>
          </w:p>
          <w:p w:rsidR="0045541D" w:rsidRPr="00310C34" w:rsidRDefault="0045541D" w:rsidP="0045541D">
            <w:pPr>
              <w:ind w:right="740"/>
              <w:jc w:val="both"/>
              <w:rPr>
                <w:sz w:val="22"/>
                <w:szCs w:val="22"/>
              </w:rPr>
            </w:pPr>
            <w:r w:rsidRPr="00310C34">
              <w:rPr>
                <w:sz w:val="22"/>
                <w:szCs w:val="22"/>
              </w:rPr>
              <w:t>- Văn phòng UBND tỉnh;</w:t>
            </w:r>
          </w:p>
          <w:p w:rsidR="0045541D" w:rsidRPr="00310C34" w:rsidRDefault="0045541D" w:rsidP="0045541D">
            <w:pPr>
              <w:ind w:right="32"/>
              <w:jc w:val="both"/>
              <w:rPr>
                <w:sz w:val="22"/>
                <w:szCs w:val="22"/>
              </w:rPr>
            </w:pPr>
            <w:r w:rsidRPr="00310C34">
              <w:rPr>
                <w:sz w:val="22"/>
                <w:szCs w:val="22"/>
              </w:rPr>
              <w:t>- Các phòng thuộc VP Đoàn ĐBQH và HĐND tỉnh;</w:t>
            </w:r>
          </w:p>
          <w:p w:rsidR="0045541D" w:rsidRPr="00310C34" w:rsidRDefault="0045541D" w:rsidP="0045541D">
            <w:pPr>
              <w:jc w:val="both"/>
              <w:rPr>
                <w:sz w:val="22"/>
                <w:szCs w:val="22"/>
              </w:rPr>
            </w:pPr>
            <w:r w:rsidRPr="00310C34">
              <w:rPr>
                <w:sz w:val="22"/>
                <w:szCs w:val="22"/>
              </w:rPr>
              <w:t>- Trang thông tin điện tử HĐND tỉnh;</w:t>
            </w:r>
          </w:p>
          <w:p w:rsidR="0045541D" w:rsidRPr="00310C34" w:rsidRDefault="0045541D" w:rsidP="0045541D">
            <w:pPr>
              <w:jc w:val="both"/>
              <w:rPr>
                <w:sz w:val="22"/>
                <w:szCs w:val="22"/>
              </w:rPr>
            </w:pPr>
            <w:r w:rsidRPr="00310C34">
              <w:rPr>
                <w:sz w:val="22"/>
                <w:szCs w:val="22"/>
              </w:rPr>
              <w:t xml:space="preserve">- Trung tâm Phục vụ hành chính công tỉnh  </w:t>
            </w:r>
          </w:p>
          <w:p w:rsidR="0045541D" w:rsidRPr="00310C34" w:rsidRDefault="0045541D" w:rsidP="0045541D">
            <w:pPr>
              <w:jc w:val="both"/>
              <w:rPr>
                <w:sz w:val="22"/>
                <w:szCs w:val="22"/>
              </w:rPr>
            </w:pPr>
            <w:r w:rsidRPr="00310C34">
              <w:rPr>
                <w:sz w:val="22"/>
                <w:szCs w:val="22"/>
              </w:rPr>
              <w:t>(đăng công báo);</w:t>
            </w:r>
          </w:p>
          <w:p w:rsidR="001D5813" w:rsidRPr="00310C34" w:rsidRDefault="0045541D" w:rsidP="0045541D">
            <w:pPr>
              <w:jc w:val="both"/>
              <w:rPr>
                <w:sz w:val="22"/>
                <w:szCs w:val="22"/>
              </w:rPr>
            </w:pPr>
            <w:r w:rsidRPr="00310C34">
              <w:rPr>
                <w:sz w:val="22"/>
                <w:szCs w:val="22"/>
              </w:rPr>
              <w:t>- Lưu: VT,…..</w:t>
            </w:r>
          </w:p>
        </w:tc>
        <w:tc>
          <w:tcPr>
            <w:tcW w:w="4531" w:type="dxa"/>
          </w:tcPr>
          <w:p w:rsidR="001D5813" w:rsidRPr="00310C34" w:rsidRDefault="001D5813" w:rsidP="006326C4">
            <w:pPr>
              <w:jc w:val="center"/>
              <w:rPr>
                <w:b/>
                <w:sz w:val="28"/>
              </w:rPr>
            </w:pPr>
            <w:r w:rsidRPr="00310C34">
              <w:rPr>
                <w:b/>
                <w:sz w:val="28"/>
              </w:rPr>
              <w:t>CHỦ TỊCH</w:t>
            </w:r>
          </w:p>
          <w:p w:rsidR="001D5813" w:rsidRPr="00310C34" w:rsidRDefault="001D5813" w:rsidP="006326C4">
            <w:pPr>
              <w:jc w:val="center"/>
              <w:rPr>
                <w:b/>
                <w:sz w:val="28"/>
              </w:rPr>
            </w:pPr>
          </w:p>
          <w:p w:rsidR="001D5813" w:rsidRPr="00310C34" w:rsidRDefault="001D5813" w:rsidP="006326C4">
            <w:pPr>
              <w:jc w:val="center"/>
              <w:rPr>
                <w:b/>
                <w:sz w:val="28"/>
              </w:rPr>
            </w:pPr>
          </w:p>
          <w:p w:rsidR="001D5813" w:rsidRPr="00310C34" w:rsidRDefault="001D5813" w:rsidP="006326C4">
            <w:pPr>
              <w:jc w:val="center"/>
              <w:rPr>
                <w:b/>
                <w:sz w:val="28"/>
              </w:rPr>
            </w:pPr>
          </w:p>
          <w:p w:rsidR="001D5813" w:rsidRPr="00310C34" w:rsidRDefault="001D5813" w:rsidP="006326C4">
            <w:pPr>
              <w:jc w:val="center"/>
              <w:rPr>
                <w:b/>
                <w:sz w:val="28"/>
              </w:rPr>
            </w:pPr>
          </w:p>
          <w:p w:rsidR="001D5813" w:rsidRPr="00310C34" w:rsidRDefault="001D5813" w:rsidP="006326C4">
            <w:pPr>
              <w:jc w:val="center"/>
              <w:rPr>
                <w:b/>
                <w:sz w:val="28"/>
              </w:rPr>
            </w:pPr>
          </w:p>
          <w:p w:rsidR="001D5813" w:rsidRPr="00310C34" w:rsidRDefault="001D5813" w:rsidP="006326C4">
            <w:pPr>
              <w:jc w:val="center"/>
              <w:rPr>
                <w:b/>
                <w:sz w:val="28"/>
              </w:rPr>
            </w:pPr>
          </w:p>
          <w:p w:rsidR="001D5813" w:rsidRPr="00310C34" w:rsidRDefault="001D5813" w:rsidP="006326C4">
            <w:pPr>
              <w:jc w:val="center"/>
              <w:rPr>
                <w:sz w:val="28"/>
                <w:szCs w:val="28"/>
              </w:rPr>
            </w:pPr>
          </w:p>
        </w:tc>
      </w:tr>
    </w:tbl>
    <w:p w:rsidR="00141E9B" w:rsidRPr="00310C34" w:rsidRDefault="00141E9B" w:rsidP="00DF68ED">
      <w:pPr>
        <w:rPr>
          <w:sz w:val="2"/>
        </w:rPr>
      </w:pPr>
    </w:p>
    <w:sectPr w:rsidR="00141E9B" w:rsidRPr="00310C34" w:rsidSect="00632777">
      <w:headerReference w:type="default" r:id="rId7"/>
      <w:footerReference w:type="default" r:id="rId8"/>
      <w:pgSz w:w="11907" w:h="16840" w:code="9"/>
      <w:pgMar w:top="568" w:right="1134" w:bottom="1134" w:left="1701" w:header="624"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04A" w:rsidRDefault="0030604A">
      <w:r>
        <w:separator/>
      </w:r>
    </w:p>
  </w:endnote>
  <w:endnote w:type="continuationSeparator" w:id="0">
    <w:p w:rsidR="0030604A" w:rsidRDefault="00306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114E" w:rsidRDefault="00AA114E">
    <w:pPr>
      <w:pStyle w:val="Footer"/>
      <w:jc w:val="center"/>
    </w:pPr>
  </w:p>
  <w:p w:rsidR="00AA114E" w:rsidRDefault="00AA114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04A" w:rsidRDefault="0030604A">
      <w:r>
        <w:separator/>
      </w:r>
    </w:p>
  </w:footnote>
  <w:footnote w:type="continuationSeparator" w:id="0">
    <w:p w:rsidR="0030604A" w:rsidRDefault="003060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114E" w:rsidRDefault="00AA114E">
    <w:pPr>
      <w:pStyle w:val="Header"/>
      <w:jc w:val="center"/>
    </w:pPr>
    <w:r>
      <w:fldChar w:fldCharType="begin"/>
    </w:r>
    <w:r>
      <w:instrText xml:space="preserve"> PAGE   \* MERGEFORMAT </w:instrText>
    </w:r>
    <w:r>
      <w:fldChar w:fldCharType="separate"/>
    </w:r>
    <w:r w:rsidR="00DE60C8">
      <w:rPr>
        <w:noProof/>
      </w:rPr>
      <w:t>4</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37916"/>
    <w:multiLevelType w:val="hybridMultilevel"/>
    <w:tmpl w:val="4AFAD814"/>
    <w:lvl w:ilvl="0" w:tplc="F49CC418">
      <w:start w:val="3"/>
      <w:numFmt w:val="bullet"/>
      <w:lvlText w:val="-"/>
      <w:lvlJc w:val="left"/>
      <w:pPr>
        <w:tabs>
          <w:tab w:val="left" w:pos="720"/>
        </w:tabs>
        <w:ind w:left="720" w:hanging="360"/>
      </w:pPr>
      <w:rPr>
        <w:rFonts w:ascii="Times New Roman" w:eastAsia="Times New Roman" w:hAnsi="Times New Roman" w:cs="Times New Roman" w:hint="default"/>
      </w:rPr>
    </w:lvl>
    <w:lvl w:ilvl="1" w:tplc="400A3C06">
      <w:start w:val="1"/>
      <w:numFmt w:val="bullet"/>
      <w:lvlText w:val="o"/>
      <w:lvlJc w:val="left"/>
      <w:pPr>
        <w:tabs>
          <w:tab w:val="left" w:pos="1440"/>
        </w:tabs>
        <w:ind w:left="1440" w:hanging="360"/>
      </w:pPr>
      <w:rPr>
        <w:rFonts w:ascii="Courier New" w:hAnsi="Courier New" w:cs="Courier New" w:hint="default"/>
      </w:rPr>
    </w:lvl>
    <w:lvl w:ilvl="2" w:tplc="3F26F18E">
      <w:start w:val="1"/>
      <w:numFmt w:val="bullet"/>
      <w:lvlText w:val=""/>
      <w:lvlJc w:val="left"/>
      <w:pPr>
        <w:tabs>
          <w:tab w:val="left" w:pos="2160"/>
        </w:tabs>
        <w:ind w:left="2160" w:hanging="360"/>
      </w:pPr>
      <w:rPr>
        <w:rFonts w:ascii="Wingdings" w:hAnsi="Wingdings" w:hint="default"/>
      </w:rPr>
    </w:lvl>
    <w:lvl w:ilvl="3" w:tplc="630639C8">
      <w:start w:val="1"/>
      <w:numFmt w:val="bullet"/>
      <w:lvlText w:val=""/>
      <w:lvlJc w:val="left"/>
      <w:pPr>
        <w:tabs>
          <w:tab w:val="left" w:pos="2880"/>
        </w:tabs>
        <w:ind w:left="2880" w:hanging="360"/>
      </w:pPr>
      <w:rPr>
        <w:rFonts w:ascii="Symbol" w:hAnsi="Symbol" w:hint="default"/>
      </w:rPr>
    </w:lvl>
    <w:lvl w:ilvl="4" w:tplc="03D4206C">
      <w:start w:val="1"/>
      <w:numFmt w:val="bullet"/>
      <w:lvlText w:val="o"/>
      <w:lvlJc w:val="left"/>
      <w:pPr>
        <w:tabs>
          <w:tab w:val="left" w:pos="3600"/>
        </w:tabs>
        <w:ind w:left="3600" w:hanging="360"/>
      </w:pPr>
      <w:rPr>
        <w:rFonts w:ascii="Courier New" w:hAnsi="Courier New" w:cs="Courier New" w:hint="default"/>
      </w:rPr>
    </w:lvl>
    <w:lvl w:ilvl="5" w:tplc="3B70AEDE">
      <w:start w:val="1"/>
      <w:numFmt w:val="bullet"/>
      <w:lvlText w:val=""/>
      <w:lvlJc w:val="left"/>
      <w:pPr>
        <w:tabs>
          <w:tab w:val="left" w:pos="4320"/>
        </w:tabs>
        <w:ind w:left="4320" w:hanging="360"/>
      </w:pPr>
      <w:rPr>
        <w:rFonts w:ascii="Wingdings" w:hAnsi="Wingdings" w:hint="default"/>
      </w:rPr>
    </w:lvl>
    <w:lvl w:ilvl="6" w:tplc="04D81FFA">
      <w:start w:val="1"/>
      <w:numFmt w:val="bullet"/>
      <w:lvlText w:val=""/>
      <w:lvlJc w:val="left"/>
      <w:pPr>
        <w:tabs>
          <w:tab w:val="left" w:pos="5040"/>
        </w:tabs>
        <w:ind w:left="5040" w:hanging="360"/>
      </w:pPr>
      <w:rPr>
        <w:rFonts w:ascii="Symbol" w:hAnsi="Symbol" w:hint="default"/>
      </w:rPr>
    </w:lvl>
    <w:lvl w:ilvl="7" w:tplc="275E836A">
      <w:start w:val="1"/>
      <w:numFmt w:val="bullet"/>
      <w:lvlText w:val="o"/>
      <w:lvlJc w:val="left"/>
      <w:pPr>
        <w:tabs>
          <w:tab w:val="left" w:pos="5760"/>
        </w:tabs>
        <w:ind w:left="5760" w:hanging="360"/>
      </w:pPr>
      <w:rPr>
        <w:rFonts w:ascii="Courier New" w:hAnsi="Courier New" w:cs="Courier New" w:hint="default"/>
      </w:rPr>
    </w:lvl>
    <w:lvl w:ilvl="8" w:tplc="FF68F0C2">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6ED3EA6"/>
    <w:multiLevelType w:val="hybridMultilevel"/>
    <w:tmpl w:val="369089D4"/>
    <w:lvl w:ilvl="0" w:tplc="F44C9C38">
      <w:start w:val="1"/>
      <w:numFmt w:val="bullet"/>
      <w:lvlText w:val="-"/>
      <w:lvlJc w:val="left"/>
      <w:pPr>
        <w:tabs>
          <w:tab w:val="left" w:pos="930"/>
        </w:tabs>
        <w:ind w:left="930" w:hanging="360"/>
      </w:pPr>
      <w:rPr>
        <w:rFonts w:ascii="Times New Roman" w:eastAsia="Times New Roman" w:hAnsi="Times New Roman" w:cs="Times New Roman" w:hint="default"/>
      </w:rPr>
    </w:lvl>
    <w:lvl w:ilvl="1" w:tplc="BE6E1220">
      <w:start w:val="1"/>
      <w:numFmt w:val="bullet"/>
      <w:lvlText w:val="o"/>
      <w:lvlJc w:val="left"/>
      <w:pPr>
        <w:tabs>
          <w:tab w:val="left" w:pos="1650"/>
        </w:tabs>
        <w:ind w:left="1650" w:hanging="360"/>
      </w:pPr>
      <w:rPr>
        <w:rFonts w:ascii="Courier New" w:hAnsi="Courier New" w:cs="Courier New" w:hint="default"/>
      </w:rPr>
    </w:lvl>
    <w:lvl w:ilvl="2" w:tplc="9EF6C890">
      <w:start w:val="1"/>
      <w:numFmt w:val="bullet"/>
      <w:lvlText w:val=""/>
      <w:lvlJc w:val="left"/>
      <w:pPr>
        <w:tabs>
          <w:tab w:val="left" w:pos="2370"/>
        </w:tabs>
        <w:ind w:left="2370" w:hanging="360"/>
      </w:pPr>
      <w:rPr>
        <w:rFonts w:ascii="Wingdings" w:hAnsi="Wingdings" w:hint="default"/>
      </w:rPr>
    </w:lvl>
    <w:lvl w:ilvl="3" w:tplc="F3860D0C">
      <w:start w:val="1"/>
      <w:numFmt w:val="bullet"/>
      <w:lvlText w:val=""/>
      <w:lvlJc w:val="left"/>
      <w:pPr>
        <w:tabs>
          <w:tab w:val="left" w:pos="3090"/>
        </w:tabs>
        <w:ind w:left="3090" w:hanging="360"/>
      </w:pPr>
      <w:rPr>
        <w:rFonts w:ascii="Symbol" w:hAnsi="Symbol" w:hint="default"/>
      </w:rPr>
    </w:lvl>
    <w:lvl w:ilvl="4" w:tplc="0B5899CC">
      <w:start w:val="1"/>
      <w:numFmt w:val="bullet"/>
      <w:lvlText w:val="o"/>
      <w:lvlJc w:val="left"/>
      <w:pPr>
        <w:tabs>
          <w:tab w:val="left" w:pos="3810"/>
        </w:tabs>
        <w:ind w:left="3810" w:hanging="360"/>
      </w:pPr>
      <w:rPr>
        <w:rFonts w:ascii="Courier New" w:hAnsi="Courier New" w:cs="Courier New" w:hint="default"/>
      </w:rPr>
    </w:lvl>
    <w:lvl w:ilvl="5" w:tplc="8D20811E">
      <w:start w:val="1"/>
      <w:numFmt w:val="bullet"/>
      <w:lvlText w:val=""/>
      <w:lvlJc w:val="left"/>
      <w:pPr>
        <w:tabs>
          <w:tab w:val="left" w:pos="4530"/>
        </w:tabs>
        <w:ind w:left="4530" w:hanging="360"/>
      </w:pPr>
      <w:rPr>
        <w:rFonts w:ascii="Wingdings" w:hAnsi="Wingdings" w:hint="default"/>
      </w:rPr>
    </w:lvl>
    <w:lvl w:ilvl="6" w:tplc="CB8AEE14">
      <w:start w:val="1"/>
      <w:numFmt w:val="bullet"/>
      <w:lvlText w:val=""/>
      <w:lvlJc w:val="left"/>
      <w:pPr>
        <w:tabs>
          <w:tab w:val="left" w:pos="5250"/>
        </w:tabs>
        <w:ind w:left="5250" w:hanging="360"/>
      </w:pPr>
      <w:rPr>
        <w:rFonts w:ascii="Symbol" w:hAnsi="Symbol" w:hint="default"/>
      </w:rPr>
    </w:lvl>
    <w:lvl w:ilvl="7" w:tplc="F60E21FE">
      <w:start w:val="1"/>
      <w:numFmt w:val="bullet"/>
      <w:lvlText w:val="o"/>
      <w:lvlJc w:val="left"/>
      <w:pPr>
        <w:tabs>
          <w:tab w:val="left" w:pos="5970"/>
        </w:tabs>
        <w:ind w:left="5970" w:hanging="360"/>
      </w:pPr>
      <w:rPr>
        <w:rFonts w:ascii="Courier New" w:hAnsi="Courier New" w:cs="Courier New" w:hint="default"/>
      </w:rPr>
    </w:lvl>
    <w:lvl w:ilvl="8" w:tplc="54468DFC">
      <w:start w:val="1"/>
      <w:numFmt w:val="bullet"/>
      <w:lvlText w:val=""/>
      <w:lvlJc w:val="left"/>
      <w:pPr>
        <w:tabs>
          <w:tab w:val="left" w:pos="6690"/>
        </w:tabs>
        <w:ind w:left="6690" w:hanging="360"/>
      </w:pPr>
      <w:rPr>
        <w:rFonts w:ascii="Wingdings" w:hAnsi="Wingdings" w:hint="default"/>
      </w:rPr>
    </w:lvl>
  </w:abstractNum>
  <w:abstractNum w:abstractNumId="2" w15:restartNumberingAfterBreak="0">
    <w:nsid w:val="19A21E11"/>
    <w:multiLevelType w:val="hybridMultilevel"/>
    <w:tmpl w:val="342CFB5C"/>
    <w:lvl w:ilvl="0" w:tplc="9714424A">
      <w:start w:val="1"/>
      <w:numFmt w:val="decimal"/>
      <w:lvlText w:val="%1."/>
      <w:lvlJc w:val="left"/>
      <w:pPr>
        <w:tabs>
          <w:tab w:val="left" w:pos="720"/>
        </w:tabs>
        <w:ind w:left="720" w:hanging="360"/>
      </w:pPr>
      <w:rPr>
        <w:rFonts w:hint="default"/>
      </w:rPr>
    </w:lvl>
    <w:lvl w:ilvl="1" w:tplc="768C7CE0">
      <w:start w:val="1"/>
      <w:numFmt w:val="lowerLetter"/>
      <w:lvlText w:val="%2."/>
      <w:lvlJc w:val="left"/>
      <w:pPr>
        <w:tabs>
          <w:tab w:val="left" w:pos="1440"/>
        </w:tabs>
        <w:ind w:left="1440" w:hanging="360"/>
      </w:pPr>
    </w:lvl>
    <w:lvl w:ilvl="2" w:tplc="18F606AA">
      <w:start w:val="1"/>
      <w:numFmt w:val="lowerRoman"/>
      <w:lvlText w:val="%3."/>
      <w:lvlJc w:val="right"/>
      <w:pPr>
        <w:tabs>
          <w:tab w:val="left" w:pos="2160"/>
        </w:tabs>
        <w:ind w:left="2160" w:hanging="180"/>
      </w:pPr>
    </w:lvl>
    <w:lvl w:ilvl="3" w:tplc="1006F550">
      <w:start w:val="1"/>
      <w:numFmt w:val="decimal"/>
      <w:lvlText w:val="%4."/>
      <w:lvlJc w:val="left"/>
      <w:pPr>
        <w:tabs>
          <w:tab w:val="left" w:pos="2880"/>
        </w:tabs>
        <w:ind w:left="2880" w:hanging="360"/>
      </w:pPr>
    </w:lvl>
    <w:lvl w:ilvl="4" w:tplc="C75A619E">
      <w:start w:val="1"/>
      <w:numFmt w:val="lowerLetter"/>
      <w:lvlText w:val="%5."/>
      <w:lvlJc w:val="left"/>
      <w:pPr>
        <w:tabs>
          <w:tab w:val="left" w:pos="3600"/>
        </w:tabs>
        <w:ind w:left="3600" w:hanging="360"/>
      </w:pPr>
    </w:lvl>
    <w:lvl w:ilvl="5" w:tplc="4622F3FE">
      <w:start w:val="1"/>
      <w:numFmt w:val="lowerRoman"/>
      <w:lvlText w:val="%6."/>
      <w:lvlJc w:val="right"/>
      <w:pPr>
        <w:tabs>
          <w:tab w:val="left" w:pos="4320"/>
        </w:tabs>
        <w:ind w:left="4320" w:hanging="180"/>
      </w:pPr>
    </w:lvl>
    <w:lvl w:ilvl="6" w:tplc="1CC07764">
      <w:start w:val="1"/>
      <w:numFmt w:val="decimal"/>
      <w:lvlText w:val="%7."/>
      <w:lvlJc w:val="left"/>
      <w:pPr>
        <w:tabs>
          <w:tab w:val="left" w:pos="5040"/>
        </w:tabs>
        <w:ind w:left="5040" w:hanging="360"/>
      </w:pPr>
    </w:lvl>
    <w:lvl w:ilvl="7" w:tplc="A59E46D8">
      <w:start w:val="1"/>
      <w:numFmt w:val="lowerLetter"/>
      <w:lvlText w:val="%8."/>
      <w:lvlJc w:val="left"/>
      <w:pPr>
        <w:tabs>
          <w:tab w:val="left" w:pos="5760"/>
        </w:tabs>
        <w:ind w:left="5760" w:hanging="360"/>
      </w:pPr>
    </w:lvl>
    <w:lvl w:ilvl="8" w:tplc="4080E224">
      <w:start w:val="1"/>
      <w:numFmt w:val="lowerRoman"/>
      <w:lvlText w:val="%9."/>
      <w:lvlJc w:val="right"/>
      <w:pPr>
        <w:tabs>
          <w:tab w:val="left" w:pos="6480"/>
        </w:tabs>
        <w:ind w:left="6480" w:hanging="180"/>
      </w:pPr>
    </w:lvl>
  </w:abstractNum>
  <w:abstractNum w:abstractNumId="3" w15:restartNumberingAfterBreak="0">
    <w:nsid w:val="4323606C"/>
    <w:multiLevelType w:val="hybridMultilevel"/>
    <w:tmpl w:val="9AC03BD0"/>
    <w:lvl w:ilvl="0" w:tplc="F67CBD30">
      <w:start w:val="1"/>
      <w:numFmt w:val="lowerLetter"/>
      <w:lvlText w:val="%1."/>
      <w:lvlJc w:val="left"/>
      <w:pPr>
        <w:ind w:left="1069" w:hanging="360"/>
      </w:pPr>
      <w:rPr>
        <w:rFonts w:hint="default"/>
      </w:rPr>
    </w:lvl>
    <w:lvl w:ilvl="1" w:tplc="4940A500">
      <w:start w:val="1"/>
      <w:numFmt w:val="lowerLetter"/>
      <w:lvlText w:val="%2."/>
      <w:lvlJc w:val="left"/>
      <w:pPr>
        <w:ind w:left="1789" w:hanging="360"/>
      </w:pPr>
    </w:lvl>
    <w:lvl w:ilvl="2" w:tplc="8744D33C">
      <w:start w:val="1"/>
      <w:numFmt w:val="lowerRoman"/>
      <w:lvlText w:val="%3."/>
      <w:lvlJc w:val="right"/>
      <w:pPr>
        <w:ind w:left="2509" w:hanging="180"/>
      </w:pPr>
    </w:lvl>
    <w:lvl w:ilvl="3" w:tplc="45E4CD7A">
      <w:start w:val="1"/>
      <w:numFmt w:val="decimal"/>
      <w:lvlText w:val="%4."/>
      <w:lvlJc w:val="left"/>
      <w:pPr>
        <w:ind w:left="3229" w:hanging="360"/>
      </w:pPr>
    </w:lvl>
    <w:lvl w:ilvl="4" w:tplc="47C8571E">
      <w:start w:val="1"/>
      <w:numFmt w:val="lowerLetter"/>
      <w:lvlText w:val="%5."/>
      <w:lvlJc w:val="left"/>
      <w:pPr>
        <w:ind w:left="3949" w:hanging="360"/>
      </w:pPr>
    </w:lvl>
    <w:lvl w:ilvl="5" w:tplc="83C486C6">
      <w:start w:val="1"/>
      <w:numFmt w:val="lowerRoman"/>
      <w:lvlText w:val="%6."/>
      <w:lvlJc w:val="right"/>
      <w:pPr>
        <w:ind w:left="4669" w:hanging="180"/>
      </w:pPr>
    </w:lvl>
    <w:lvl w:ilvl="6" w:tplc="C09006B8">
      <w:start w:val="1"/>
      <w:numFmt w:val="decimal"/>
      <w:lvlText w:val="%7."/>
      <w:lvlJc w:val="left"/>
      <w:pPr>
        <w:ind w:left="5389" w:hanging="360"/>
      </w:pPr>
    </w:lvl>
    <w:lvl w:ilvl="7" w:tplc="05087BF0">
      <w:start w:val="1"/>
      <w:numFmt w:val="lowerLetter"/>
      <w:lvlText w:val="%8."/>
      <w:lvlJc w:val="left"/>
      <w:pPr>
        <w:ind w:left="6109" w:hanging="360"/>
      </w:pPr>
    </w:lvl>
    <w:lvl w:ilvl="8" w:tplc="354AB90A">
      <w:start w:val="1"/>
      <w:numFmt w:val="lowerRoman"/>
      <w:lvlText w:val="%9."/>
      <w:lvlJc w:val="right"/>
      <w:pPr>
        <w:ind w:left="6829" w:hanging="180"/>
      </w:pPr>
    </w:lvl>
  </w:abstractNum>
  <w:abstractNum w:abstractNumId="4" w15:restartNumberingAfterBreak="0">
    <w:nsid w:val="5A621F81"/>
    <w:multiLevelType w:val="hybridMultilevel"/>
    <w:tmpl w:val="BA6C4B4E"/>
    <w:lvl w:ilvl="0" w:tplc="1AC8B300">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5C1676CD"/>
    <w:multiLevelType w:val="hybridMultilevel"/>
    <w:tmpl w:val="AD147C8C"/>
    <w:lvl w:ilvl="0" w:tplc="AE50D0CC">
      <w:start w:val="1"/>
      <w:numFmt w:val="decimal"/>
      <w:lvlText w:val="%1."/>
      <w:lvlJc w:val="left"/>
      <w:pPr>
        <w:ind w:left="1069" w:hanging="360"/>
      </w:pPr>
      <w:rPr>
        <w:rFonts w:hint="default"/>
      </w:rPr>
    </w:lvl>
    <w:lvl w:ilvl="1" w:tplc="C6B6E10E">
      <w:start w:val="1"/>
      <w:numFmt w:val="lowerLetter"/>
      <w:lvlText w:val="%2."/>
      <w:lvlJc w:val="left"/>
      <w:pPr>
        <w:ind w:left="1789" w:hanging="360"/>
      </w:pPr>
    </w:lvl>
    <w:lvl w:ilvl="2" w:tplc="9918A35C">
      <w:start w:val="1"/>
      <w:numFmt w:val="lowerRoman"/>
      <w:lvlText w:val="%3."/>
      <w:lvlJc w:val="right"/>
      <w:pPr>
        <w:ind w:left="2509" w:hanging="180"/>
      </w:pPr>
    </w:lvl>
    <w:lvl w:ilvl="3" w:tplc="96FE0B2C">
      <w:start w:val="1"/>
      <w:numFmt w:val="decimal"/>
      <w:lvlText w:val="%4."/>
      <w:lvlJc w:val="left"/>
      <w:pPr>
        <w:ind w:left="3229" w:hanging="360"/>
      </w:pPr>
    </w:lvl>
    <w:lvl w:ilvl="4" w:tplc="D14E370A">
      <w:start w:val="1"/>
      <w:numFmt w:val="lowerLetter"/>
      <w:lvlText w:val="%5."/>
      <w:lvlJc w:val="left"/>
      <w:pPr>
        <w:ind w:left="3949" w:hanging="360"/>
      </w:pPr>
    </w:lvl>
    <w:lvl w:ilvl="5" w:tplc="E72E5FDA">
      <w:start w:val="1"/>
      <w:numFmt w:val="lowerRoman"/>
      <w:lvlText w:val="%6."/>
      <w:lvlJc w:val="right"/>
      <w:pPr>
        <w:ind w:left="4669" w:hanging="180"/>
      </w:pPr>
    </w:lvl>
    <w:lvl w:ilvl="6" w:tplc="C442C976">
      <w:start w:val="1"/>
      <w:numFmt w:val="decimal"/>
      <w:lvlText w:val="%7."/>
      <w:lvlJc w:val="left"/>
      <w:pPr>
        <w:ind w:left="5389" w:hanging="360"/>
      </w:pPr>
    </w:lvl>
    <w:lvl w:ilvl="7" w:tplc="4504F73A">
      <w:start w:val="1"/>
      <w:numFmt w:val="lowerLetter"/>
      <w:lvlText w:val="%8."/>
      <w:lvlJc w:val="left"/>
      <w:pPr>
        <w:ind w:left="6109" w:hanging="360"/>
      </w:pPr>
    </w:lvl>
    <w:lvl w:ilvl="8" w:tplc="305A5892">
      <w:start w:val="1"/>
      <w:numFmt w:val="lowerRoman"/>
      <w:lvlText w:val="%9."/>
      <w:lvlJc w:val="right"/>
      <w:pPr>
        <w:ind w:left="6829" w:hanging="180"/>
      </w:pPr>
    </w:lvl>
  </w:abstractNum>
  <w:abstractNum w:abstractNumId="6" w15:restartNumberingAfterBreak="0">
    <w:nsid w:val="6C3C0EC3"/>
    <w:multiLevelType w:val="hybridMultilevel"/>
    <w:tmpl w:val="04F47FD0"/>
    <w:lvl w:ilvl="0" w:tplc="DC762FF4">
      <w:start w:val="1"/>
      <w:numFmt w:val="bullet"/>
      <w:lvlText w:val="-"/>
      <w:lvlJc w:val="left"/>
      <w:pPr>
        <w:ind w:left="420" w:hanging="360"/>
      </w:pPr>
      <w:rPr>
        <w:rFonts w:ascii="Times New Roman" w:eastAsia="Times New Roman" w:hAnsi="Times New Roman" w:cs="Times New Roman" w:hint="default"/>
      </w:rPr>
    </w:lvl>
    <w:lvl w:ilvl="1" w:tplc="2CA4F37E">
      <w:start w:val="1"/>
      <w:numFmt w:val="bullet"/>
      <w:lvlText w:val="o"/>
      <w:lvlJc w:val="left"/>
      <w:pPr>
        <w:ind w:left="1140" w:hanging="360"/>
      </w:pPr>
      <w:rPr>
        <w:rFonts w:ascii="Courier New" w:hAnsi="Courier New" w:cs="Courier New" w:hint="default"/>
      </w:rPr>
    </w:lvl>
    <w:lvl w:ilvl="2" w:tplc="AF1C570C">
      <w:start w:val="1"/>
      <w:numFmt w:val="bullet"/>
      <w:lvlText w:val=""/>
      <w:lvlJc w:val="left"/>
      <w:pPr>
        <w:ind w:left="1860" w:hanging="360"/>
      </w:pPr>
      <w:rPr>
        <w:rFonts w:ascii="Wingdings" w:hAnsi="Wingdings" w:hint="default"/>
      </w:rPr>
    </w:lvl>
    <w:lvl w:ilvl="3" w:tplc="033EAF1E">
      <w:start w:val="1"/>
      <w:numFmt w:val="bullet"/>
      <w:lvlText w:val=""/>
      <w:lvlJc w:val="left"/>
      <w:pPr>
        <w:ind w:left="2580" w:hanging="360"/>
      </w:pPr>
      <w:rPr>
        <w:rFonts w:ascii="Symbol" w:hAnsi="Symbol" w:hint="default"/>
      </w:rPr>
    </w:lvl>
    <w:lvl w:ilvl="4" w:tplc="7D1C38DA">
      <w:start w:val="1"/>
      <w:numFmt w:val="bullet"/>
      <w:lvlText w:val="o"/>
      <w:lvlJc w:val="left"/>
      <w:pPr>
        <w:ind w:left="3300" w:hanging="360"/>
      </w:pPr>
      <w:rPr>
        <w:rFonts w:ascii="Courier New" w:hAnsi="Courier New" w:cs="Courier New" w:hint="default"/>
      </w:rPr>
    </w:lvl>
    <w:lvl w:ilvl="5" w:tplc="6A1E7B8E">
      <w:start w:val="1"/>
      <w:numFmt w:val="bullet"/>
      <w:lvlText w:val=""/>
      <w:lvlJc w:val="left"/>
      <w:pPr>
        <w:ind w:left="4020" w:hanging="360"/>
      </w:pPr>
      <w:rPr>
        <w:rFonts w:ascii="Wingdings" w:hAnsi="Wingdings" w:hint="default"/>
      </w:rPr>
    </w:lvl>
    <w:lvl w:ilvl="6" w:tplc="7F3A323A">
      <w:start w:val="1"/>
      <w:numFmt w:val="bullet"/>
      <w:lvlText w:val=""/>
      <w:lvlJc w:val="left"/>
      <w:pPr>
        <w:ind w:left="4740" w:hanging="360"/>
      </w:pPr>
      <w:rPr>
        <w:rFonts w:ascii="Symbol" w:hAnsi="Symbol" w:hint="default"/>
      </w:rPr>
    </w:lvl>
    <w:lvl w:ilvl="7" w:tplc="635AE05A">
      <w:start w:val="1"/>
      <w:numFmt w:val="bullet"/>
      <w:lvlText w:val="o"/>
      <w:lvlJc w:val="left"/>
      <w:pPr>
        <w:ind w:left="5460" w:hanging="360"/>
      </w:pPr>
      <w:rPr>
        <w:rFonts w:ascii="Courier New" w:hAnsi="Courier New" w:cs="Courier New" w:hint="default"/>
      </w:rPr>
    </w:lvl>
    <w:lvl w:ilvl="8" w:tplc="57224F1E">
      <w:start w:val="1"/>
      <w:numFmt w:val="bullet"/>
      <w:lvlText w:val=""/>
      <w:lvlJc w:val="left"/>
      <w:pPr>
        <w:ind w:left="61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E9B"/>
    <w:rsid w:val="00006C2F"/>
    <w:rsid w:val="00007942"/>
    <w:rsid w:val="00010322"/>
    <w:rsid w:val="00013B38"/>
    <w:rsid w:val="00023E38"/>
    <w:rsid w:val="00046DF9"/>
    <w:rsid w:val="00047A0F"/>
    <w:rsid w:val="00072461"/>
    <w:rsid w:val="000736F6"/>
    <w:rsid w:val="00073DDE"/>
    <w:rsid w:val="00073E7D"/>
    <w:rsid w:val="00086A73"/>
    <w:rsid w:val="00087189"/>
    <w:rsid w:val="00091F9D"/>
    <w:rsid w:val="000E3462"/>
    <w:rsid w:val="000F08C6"/>
    <w:rsid w:val="000F33FB"/>
    <w:rsid w:val="000F6472"/>
    <w:rsid w:val="00114D43"/>
    <w:rsid w:val="00117AA9"/>
    <w:rsid w:val="001249E6"/>
    <w:rsid w:val="0012524C"/>
    <w:rsid w:val="001326CD"/>
    <w:rsid w:val="0013529B"/>
    <w:rsid w:val="00141E9B"/>
    <w:rsid w:val="001543DE"/>
    <w:rsid w:val="001609B6"/>
    <w:rsid w:val="001653A9"/>
    <w:rsid w:val="00172677"/>
    <w:rsid w:val="0018007B"/>
    <w:rsid w:val="00181534"/>
    <w:rsid w:val="00186DDF"/>
    <w:rsid w:val="00190A32"/>
    <w:rsid w:val="00194414"/>
    <w:rsid w:val="001B6BA1"/>
    <w:rsid w:val="001B6F63"/>
    <w:rsid w:val="001C3E7F"/>
    <w:rsid w:val="001C5C71"/>
    <w:rsid w:val="001D5813"/>
    <w:rsid w:val="001E3205"/>
    <w:rsid w:val="00204726"/>
    <w:rsid w:val="00226BC0"/>
    <w:rsid w:val="00241194"/>
    <w:rsid w:val="00262988"/>
    <w:rsid w:val="0026507B"/>
    <w:rsid w:val="00265182"/>
    <w:rsid w:val="00276528"/>
    <w:rsid w:val="002A5593"/>
    <w:rsid w:val="002A6BE1"/>
    <w:rsid w:val="002E71C2"/>
    <w:rsid w:val="002F26FB"/>
    <w:rsid w:val="00301D49"/>
    <w:rsid w:val="0030604A"/>
    <w:rsid w:val="00310C34"/>
    <w:rsid w:val="00341575"/>
    <w:rsid w:val="00343A0C"/>
    <w:rsid w:val="00355DDE"/>
    <w:rsid w:val="00375D61"/>
    <w:rsid w:val="00382F38"/>
    <w:rsid w:val="00383C4A"/>
    <w:rsid w:val="0039496C"/>
    <w:rsid w:val="00397A82"/>
    <w:rsid w:val="003C0121"/>
    <w:rsid w:val="003C09BC"/>
    <w:rsid w:val="003C3073"/>
    <w:rsid w:val="003C73D6"/>
    <w:rsid w:val="003D278C"/>
    <w:rsid w:val="003E0117"/>
    <w:rsid w:val="003E12E1"/>
    <w:rsid w:val="003E2044"/>
    <w:rsid w:val="003F28D3"/>
    <w:rsid w:val="003F4E9C"/>
    <w:rsid w:val="00432976"/>
    <w:rsid w:val="00436B64"/>
    <w:rsid w:val="004375B8"/>
    <w:rsid w:val="004542B1"/>
    <w:rsid w:val="0045541D"/>
    <w:rsid w:val="004566E9"/>
    <w:rsid w:val="00456A82"/>
    <w:rsid w:val="00457061"/>
    <w:rsid w:val="004623B9"/>
    <w:rsid w:val="00471370"/>
    <w:rsid w:val="0047373C"/>
    <w:rsid w:val="00473867"/>
    <w:rsid w:val="00494FB3"/>
    <w:rsid w:val="00495E13"/>
    <w:rsid w:val="004A23C6"/>
    <w:rsid w:val="004A3ECD"/>
    <w:rsid w:val="004A6343"/>
    <w:rsid w:val="004C53BC"/>
    <w:rsid w:val="004D2664"/>
    <w:rsid w:val="004F09D0"/>
    <w:rsid w:val="004F2390"/>
    <w:rsid w:val="004F6212"/>
    <w:rsid w:val="00520949"/>
    <w:rsid w:val="0052138A"/>
    <w:rsid w:val="0053282B"/>
    <w:rsid w:val="00540F15"/>
    <w:rsid w:val="005575D8"/>
    <w:rsid w:val="00567C5C"/>
    <w:rsid w:val="00585B07"/>
    <w:rsid w:val="00595BD9"/>
    <w:rsid w:val="005A0301"/>
    <w:rsid w:val="005A3D4E"/>
    <w:rsid w:val="005A4083"/>
    <w:rsid w:val="005A4221"/>
    <w:rsid w:val="005B6945"/>
    <w:rsid w:val="005E737D"/>
    <w:rsid w:val="00607BE2"/>
    <w:rsid w:val="00614AAE"/>
    <w:rsid w:val="006326C4"/>
    <w:rsid w:val="00632777"/>
    <w:rsid w:val="00640D8F"/>
    <w:rsid w:val="006412A4"/>
    <w:rsid w:val="0065020F"/>
    <w:rsid w:val="0065291D"/>
    <w:rsid w:val="00657C8E"/>
    <w:rsid w:val="00662F6E"/>
    <w:rsid w:val="006677A8"/>
    <w:rsid w:val="0067173C"/>
    <w:rsid w:val="006857BA"/>
    <w:rsid w:val="00692A52"/>
    <w:rsid w:val="006951ED"/>
    <w:rsid w:val="00697056"/>
    <w:rsid w:val="006A5EB0"/>
    <w:rsid w:val="006B0A4F"/>
    <w:rsid w:val="006C45B9"/>
    <w:rsid w:val="006D4E56"/>
    <w:rsid w:val="006D7768"/>
    <w:rsid w:val="006E7D45"/>
    <w:rsid w:val="00725347"/>
    <w:rsid w:val="00734079"/>
    <w:rsid w:val="0075539A"/>
    <w:rsid w:val="00761A99"/>
    <w:rsid w:val="007751CF"/>
    <w:rsid w:val="00787082"/>
    <w:rsid w:val="007A0467"/>
    <w:rsid w:val="007A4A93"/>
    <w:rsid w:val="007A641A"/>
    <w:rsid w:val="007A7F7C"/>
    <w:rsid w:val="007B355F"/>
    <w:rsid w:val="007C442F"/>
    <w:rsid w:val="007C47C1"/>
    <w:rsid w:val="007D274D"/>
    <w:rsid w:val="007F40D8"/>
    <w:rsid w:val="00804733"/>
    <w:rsid w:val="00834EA4"/>
    <w:rsid w:val="00842254"/>
    <w:rsid w:val="0084678A"/>
    <w:rsid w:val="00875758"/>
    <w:rsid w:val="00880952"/>
    <w:rsid w:val="008949D4"/>
    <w:rsid w:val="008A5A19"/>
    <w:rsid w:val="008B4927"/>
    <w:rsid w:val="008B6E17"/>
    <w:rsid w:val="008D5E1A"/>
    <w:rsid w:val="009008DC"/>
    <w:rsid w:val="009021B3"/>
    <w:rsid w:val="009501F0"/>
    <w:rsid w:val="009845CB"/>
    <w:rsid w:val="009856DC"/>
    <w:rsid w:val="00992315"/>
    <w:rsid w:val="00994452"/>
    <w:rsid w:val="009A4887"/>
    <w:rsid w:val="009B407A"/>
    <w:rsid w:val="009C62DF"/>
    <w:rsid w:val="009C72AF"/>
    <w:rsid w:val="009E755A"/>
    <w:rsid w:val="009E7C70"/>
    <w:rsid w:val="009E7D89"/>
    <w:rsid w:val="009F2C20"/>
    <w:rsid w:val="00A03AA4"/>
    <w:rsid w:val="00A06FDD"/>
    <w:rsid w:val="00A4044E"/>
    <w:rsid w:val="00A458F9"/>
    <w:rsid w:val="00A64FDF"/>
    <w:rsid w:val="00A7007B"/>
    <w:rsid w:val="00A72DD4"/>
    <w:rsid w:val="00AA0D2C"/>
    <w:rsid w:val="00AA114E"/>
    <w:rsid w:val="00AA19E0"/>
    <w:rsid w:val="00AD73C1"/>
    <w:rsid w:val="00AE5316"/>
    <w:rsid w:val="00AE7223"/>
    <w:rsid w:val="00AF3566"/>
    <w:rsid w:val="00AF40E5"/>
    <w:rsid w:val="00AF555B"/>
    <w:rsid w:val="00B06E8F"/>
    <w:rsid w:val="00B17329"/>
    <w:rsid w:val="00B22AAA"/>
    <w:rsid w:val="00B2605F"/>
    <w:rsid w:val="00B4606C"/>
    <w:rsid w:val="00B518E8"/>
    <w:rsid w:val="00B531DF"/>
    <w:rsid w:val="00B629D7"/>
    <w:rsid w:val="00B73E02"/>
    <w:rsid w:val="00B82D4E"/>
    <w:rsid w:val="00B8548F"/>
    <w:rsid w:val="00B91BF0"/>
    <w:rsid w:val="00BB0DAF"/>
    <w:rsid w:val="00BD4567"/>
    <w:rsid w:val="00BF17A6"/>
    <w:rsid w:val="00BF369F"/>
    <w:rsid w:val="00BF4539"/>
    <w:rsid w:val="00C02AB2"/>
    <w:rsid w:val="00C159AD"/>
    <w:rsid w:val="00C24992"/>
    <w:rsid w:val="00C25B2F"/>
    <w:rsid w:val="00C32025"/>
    <w:rsid w:val="00C54456"/>
    <w:rsid w:val="00C66AA8"/>
    <w:rsid w:val="00C83973"/>
    <w:rsid w:val="00C93098"/>
    <w:rsid w:val="00C94065"/>
    <w:rsid w:val="00CA768C"/>
    <w:rsid w:val="00CC732C"/>
    <w:rsid w:val="00CE31F3"/>
    <w:rsid w:val="00CE6BA4"/>
    <w:rsid w:val="00CF1329"/>
    <w:rsid w:val="00D00B9C"/>
    <w:rsid w:val="00D1108F"/>
    <w:rsid w:val="00D179FF"/>
    <w:rsid w:val="00D27734"/>
    <w:rsid w:val="00D27ABC"/>
    <w:rsid w:val="00D439AF"/>
    <w:rsid w:val="00D4568C"/>
    <w:rsid w:val="00D47F3F"/>
    <w:rsid w:val="00D60A39"/>
    <w:rsid w:val="00D61131"/>
    <w:rsid w:val="00D71C60"/>
    <w:rsid w:val="00D74B7E"/>
    <w:rsid w:val="00D82925"/>
    <w:rsid w:val="00D87CC5"/>
    <w:rsid w:val="00D87D66"/>
    <w:rsid w:val="00D954F4"/>
    <w:rsid w:val="00DA5380"/>
    <w:rsid w:val="00DB09B3"/>
    <w:rsid w:val="00DB21BC"/>
    <w:rsid w:val="00DD3D4E"/>
    <w:rsid w:val="00DD5A4D"/>
    <w:rsid w:val="00DE60C8"/>
    <w:rsid w:val="00DF2171"/>
    <w:rsid w:val="00DF2502"/>
    <w:rsid w:val="00DF68ED"/>
    <w:rsid w:val="00DF78E3"/>
    <w:rsid w:val="00E0026E"/>
    <w:rsid w:val="00E03724"/>
    <w:rsid w:val="00E5436E"/>
    <w:rsid w:val="00E61FE7"/>
    <w:rsid w:val="00E80D68"/>
    <w:rsid w:val="00EC4531"/>
    <w:rsid w:val="00ED1285"/>
    <w:rsid w:val="00EE5E87"/>
    <w:rsid w:val="00EF4AE9"/>
    <w:rsid w:val="00F00043"/>
    <w:rsid w:val="00F05B23"/>
    <w:rsid w:val="00F132FD"/>
    <w:rsid w:val="00F2038D"/>
    <w:rsid w:val="00F416C4"/>
    <w:rsid w:val="00F470BC"/>
    <w:rsid w:val="00F66A48"/>
    <w:rsid w:val="00F71927"/>
    <w:rsid w:val="00F73B33"/>
    <w:rsid w:val="00F854AC"/>
    <w:rsid w:val="00F909E9"/>
    <w:rsid w:val="00F933E4"/>
    <w:rsid w:val="00F94BEF"/>
    <w:rsid w:val="00F954EF"/>
    <w:rsid w:val="00FC0FBA"/>
    <w:rsid w:val="00FC4D20"/>
    <w:rsid w:val="00FD7E28"/>
    <w:rsid w:val="00FE37CF"/>
    <w:rsid w:val="00FF7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C41B2"/>
  <w15:docId w15:val="{B2BBA0EB-0F5B-45D9-9067-4BEBB1663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9D4"/>
    <w:rPr>
      <w:sz w:val="24"/>
      <w:szCs w:val="24"/>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semiHidden/>
    <w:rPr>
      <w:rFonts w:ascii="Tahoma" w:hAnsi="Tahoma" w:cs="Tahoma"/>
      <w:sz w:val="16"/>
      <w:szCs w:val="16"/>
    </w:rPr>
  </w:style>
  <w:style w:type="paragraph" w:styleId="NormalWeb">
    <w:name w:val="Normal (Web)"/>
    <w:basedOn w:val="Normal"/>
    <w:uiPriority w:val="99"/>
    <w:pPr>
      <w:spacing w:before="100" w:beforeAutospacing="1" w:after="100" w:afterAutospacing="1"/>
    </w:p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paragraph" w:customStyle="1" w:styleId="xl72">
    <w:name w:val="xl72"/>
    <w:basedOn w:val="Normal"/>
    <w:pPr>
      <w:spacing w:before="100" w:beforeAutospacing="1" w:after="100" w:afterAutospacing="1"/>
    </w:pPr>
  </w:style>
  <w:style w:type="paragraph" w:styleId="BodyTextIndent2">
    <w:name w:val="Body Text Indent 2"/>
    <w:basedOn w:val="Normal"/>
    <w:link w:val="BodyTextIndent2Char"/>
    <w:uiPriority w:val="99"/>
    <w:unhideWhenUsed/>
    <w:rsid w:val="00EF4AE9"/>
    <w:pPr>
      <w:pBdr>
        <w:top w:val="none" w:sz="0" w:space="0" w:color="auto"/>
        <w:left w:val="none" w:sz="0" w:space="0" w:color="auto"/>
        <w:bottom w:val="none" w:sz="0" w:space="0" w:color="auto"/>
        <w:right w:val="none" w:sz="0" w:space="0" w:color="auto"/>
        <w:between w:val="none" w:sz="0" w:space="0" w:color="auto"/>
      </w:pBdr>
      <w:suppressAutoHyphens/>
      <w:spacing w:after="120" w:line="480" w:lineRule="auto"/>
      <w:ind w:left="360"/>
    </w:pPr>
    <w:rPr>
      <w:lang w:eastAsia="zh-CN"/>
    </w:rPr>
  </w:style>
  <w:style w:type="character" w:customStyle="1" w:styleId="BodyTextIndent2Char">
    <w:name w:val="Body Text Indent 2 Char"/>
    <w:basedOn w:val="DefaultParagraphFont"/>
    <w:link w:val="BodyTextIndent2"/>
    <w:uiPriority w:val="99"/>
    <w:rsid w:val="00EF4AE9"/>
    <w:rPr>
      <w:sz w:val="24"/>
      <w:szCs w:val="24"/>
      <w:lang w:eastAsia="zh-CN"/>
    </w:rPr>
  </w:style>
  <w:style w:type="character" w:customStyle="1" w:styleId="fontstyle01">
    <w:name w:val="fontstyle01"/>
    <w:basedOn w:val="DefaultParagraphFont"/>
    <w:rsid w:val="008949D4"/>
    <w:rPr>
      <w:rFonts w:ascii="Times New Roman" w:hAnsi="Times New Roman" w:cs="Times New Roman" w:hint="default"/>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UBND TỈNH LONG AN           CỘNG HÒA XÃ HỘI CHỦ NGHĨA VIỆT NAM</vt:lpstr>
    </vt:vector>
  </TitlesOfParts>
  <Company>Microsoft Corporation</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LONG AN           CỘNG HÒA XÃ HỘI CHỦ NGHĨA VIỆT NAM</dc:title>
  <dc:subject/>
  <dc:creator>TRANTRUNGDUONG</dc:creator>
  <cp:keywords/>
  <cp:lastModifiedBy>Tran Kieu Diem</cp:lastModifiedBy>
  <cp:revision>2</cp:revision>
  <cp:lastPrinted>2021-11-16T01:33:00Z</cp:lastPrinted>
  <dcterms:created xsi:type="dcterms:W3CDTF">2025-09-15T15:04:00Z</dcterms:created>
  <dcterms:modified xsi:type="dcterms:W3CDTF">2025-09-15T15:04:00Z</dcterms:modified>
</cp:coreProperties>
</file>